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3DD45" w14:textId="77777777" w:rsidR="003D1C41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</w:p>
    <w:p w14:paraId="1473DD46" w14:textId="77777777"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14:paraId="1473DD47" w14:textId="77777777" w:rsidR="003D1C41" w:rsidRPr="00604993" w:rsidRDefault="003D1C41"/>
    <w:p w14:paraId="1473DD4A" w14:textId="01142844" w:rsidR="003D1C41" w:rsidRPr="008C0012" w:rsidRDefault="003D1C41" w:rsidP="00676E79">
      <w:pPr>
        <w:jc w:val="both"/>
      </w:pPr>
      <w:r>
        <w:t>г.</w:t>
      </w:r>
      <w:r w:rsidR="00676E79">
        <w:t> </w:t>
      </w:r>
      <w:r>
        <w:t>Иркутск</w:t>
      </w:r>
      <w:r w:rsidR="008C1A39">
        <w:t xml:space="preserve"> </w:t>
      </w:r>
      <w:r w:rsidR="00034D3D">
        <w:t>«___»______________</w:t>
      </w:r>
      <w:r w:rsidR="00676E79">
        <w:t> </w:t>
      </w:r>
      <w:r w:rsidR="00034D3D">
        <w:t>20</w:t>
      </w:r>
      <w:r w:rsidR="00676E79">
        <w:t> _</w:t>
      </w:r>
      <w:r>
        <w:t>_</w:t>
      </w:r>
      <w:r w:rsidR="00676E79">
        <w:t> </w:t>
      </w:r>
      <w:r>
        <w:t>г.</w:t>
      </w:r>
      <w:r w:rsidR="00676E79">
        <w:br/>
      </w:r>
    </w:p>
    <w:p w14:paraId="1473DD4E" w14:textId="04A7CB07" w:rsidR="003D1C41" w:rsidRPr="008C0012" w:rsidRDefault="00580024">
      <w:pPr>
        <w:pStyle w:val="a3"/>
      </w:pPr>
      <w:r>
        <w:rPr>
          <w:b/>
        </w:rPr>
        <w:t>Общество с ограниченной ответственностью «Байкальская энергетическая компания»</w:t>
      </w:r>
      <w:r w:rsidR="00676E79" w:rsidRPr="008A51AD">
        <w:t xml:space="preserve"> </w:t>
      </w:r>
      <w:r w:rsidR="00676E79" w:rsidRPr="008A51AD">
        <w:rPr>
          <w:b/>
        </w:rPr>
        <w:t>(</w:t>
      </w:r>
      <w:r>
        <w:rPr>
          <w:b/>
        </w:rPr>
        <w:t>ОО</w:t>
      </w:r>
      <w:r w:rsidR="00676E79" w:rsidRPr="008A51AD">
        <w:rPr>
          <w:b/>
        </w:rPr>
        <w:t>О «</w:t>
      </w:r>
      <w:r>
        <w:rPr>
          <w:b/>
        </w:rPr>
        <w:t>Байкальская энергетическая компания</w:t>
      </w:r>
      <w:r w:rsidR="00676E79" w:rsidRPr="008A51AD">
        <w:rPr>
          <w:b/>
        </w:rPr>
        <w:t>»)</w:t>
      </w:r>
      <w:r w:rsidR="00676E79" w:rsidRPr="008A51AD">
        <w:t xml:space="preserve">, именуемое в дальнейшем </w:t>
      </w:r>
      <w:r w:rsidR="00676E79" w:rsidRPr="008A51AD">
        <w:rPr>
          <w:b/>
        </w:rPr>
        <w:t xml:space="preserve">«Заказчик», </w:t>
      </w:r>
      <w:r w:rsidR="00676E79" w:rsidRPr="008A51AD">
        <w:t xml:space="preserve">в лице директора филиала </w:t>
      </w:r>
      <w:r w:rsidRPr="00580024">
        <w:t>ООО «Байкальская энергетическая компания»</w:t>
      </w:r>
      <w:r w:rsidR="00676E79" w:rsidRPr="008A51AD">
        <w:t xml:space="preserve"> ТЭЦ-12 </w:t>
      </w:r>
      <w:proofErr w:type="spellStart"/>
      <w:r w:rsidR="00676E79">
        <w:rPr>
          <w:b/>
        </w:rPr>
        <w:t>Алымова</w:t>
      </w:r>
      <w:proofErr w:type="spellEnd"/>
      <w:r w:rsidR="00676E79" w:rsidRPr="008A51AD">
        <w:rPr>
          <w:b/>
        </w:rPr>
        <w:t xml:space="preserve"> </w:t>
      </w:r>
      <w:r w:rsidR="00676E79">
        <w:rPr>
          <w:b/>
        </w:rPr>
        <w:t xml:space="preserve">Андрея </w:t>
      </w:r>
      <w:r w:rsidR="00676E79" w:rsidRPr="008A51AD">
        <w:rPr>
          <w:b/>
        </w:rPr>
        <w:t>Сергеевича</w:t>
      </w:r>
      <w:r w:rsidR="00676E79" w:rsidRPr="008A51AD">
        <w:t xml:space="preserve"> действующего на основании доверенности </w:t>
      </w:r>
      <w:proofErr w:type="gramStart"/>
      <w:r w:rsidR="00676E79" w:rsidRPr="008A51AD">
        <w:t>№  от</w:t>
      </w:r>
      <w:proofErr w:type="gramEnd"/>
      <w:r w:rsidR="00676E79" w:rsidRPr="008A51AD">
        <w:t xml:space="preserve"> </w:t>
      </w:r>
      <w:r w:rsidR="00676E79">
        <w:t xml:space="preserve"> года</w:t>
      </w:r>
      <w:r w:rsidR="00034D3D">
        <w:t xml:space="preserve">, с одной стороны, </w:t>
      </w:r>
      <w:r w:rsidR="00CA6809">
        <w:t>и</w:t>
      </w:r>
    </w:p>
    <w:p w14:paraId="1473DD4F" w14:textId="739AE026" w:rsidR="003D1C41" w:rsidRPr="008C0012" w:rsidRDefault="003D1C41">
      <w:pPr>
        <w:pStyle w:val="a3"/>
      </w:pPr>
      <w:r w:rsidRPr="008C0012">
        <w:t>_________________________</w:t>
      </w:r>
      <w:r w:rsidR="00034D3D">
        <w:t xml:space="preserve">_____________________________, </w:t>
      </w:r>
      <w:r w:rsidR="00CA6809">
        <w:t>именуемое в дальнейшем</w:t>
      </w:r>
    </w:p>
    <w:p w14:paraId="1473DD50" w14:textId="5CB65EFA" w:rsidR="003D1C41" w:rsidRPr="00676E79" w:rsidRDefault="003D1C41" w:rsidP="00676E79">
      <w:pPr>
        <w:pStyle w:val="a3"/>
        <w:ind w:firstLine="1560"/>
        <w:jc w:val="left"/>
        <w:rPr>
          <w:sz w:val="20"/>
          <w:szCs w:val="20"/>
        </w:rPr>
      </w:pPr>
      <w:r w:rsidRPr="00676E79">
        <w:rPr>
          <w:sz w:val="20"/>
          <w:szCs w:val="20"/>
        </w:rPr>
        <w:t>(наименование юридического лица)</w:t>
      </w:r>
    </w:p>
    <w:p w14:paraId="1473DD51" w14:textId="77777777" w:rsidR="003D1C41" w:rsidRPr="008C0012" w:rsidRDefault="003D1C41">
      <w:pPr>
        <w:pStyle w:val="a3"/>
      </w:pPr>
    </w:p>
    <w:p w14:paraId="1473DD52" w14:textId="7365F6F1" w:rsidR="003D1C41" w:rsidRPr="008C0012" w:rsidRDefault="003D1C41">
      <w:pPr>
        <w:pStyle w:val="a3"/>
      </w:pPr>
      <w:r w:rsidRPr="008C0012">
        <w:rPr>
          <w:b/>
        </w:rPr>
        <w:t>«Подрядчик»,</w:t>
      </w:r>
      <w:r w:rsidRPr="008C0012">
        <w:t xml:space="preserve"> в лице ____________________________</w:t>
      </w:r>
      <w:r w:rsidR="00CC0212">
        <w:t>______________________________,</w:t>
      </w:r>
    </w:p>
    <w:p w14:paraId="1473DD53" w14:textId="77A8395D" w:rsidR="003D1C41" w:rsidRPr="008C0012" w:rsidRDefault="003D1C41" w:rsidP="00676E79">
      <w:pPr>
        <w:pStyle w:val="a3"/>
        <w:ind w:firstLine="2977"/>
        <w:jc w:val="left"/>
        <w:rPr>
          <w:sz w:val="20"/>
          <w:szCs w:val="20"/>
        </w:rPr>
      </w:pPr>
      <w:r w:rsidRPr="008C0012">
        <w:rPr>
          <w:sz w:val="20"/>
          <w:szCs w:val="20"/>
        </w:rPr>
        <w:t>(должность, фамилия, имя, отчество представителя Подрядчика)</w:t>
      </w:r>
    </w:p>
    <w:p w14:paraId="1473DD54" w14:textId="77777777" w:rsidR="003D1C41" w:rsidRPr="00A50A89" w:rsidRDefault="003D1C41">
      <w:pPr>
        <w:pStyle w:val="a3"/>
      </w:pPr>
      <w:r w:rsidRPr="00A50A89">
        <w:t>д</w:t>
      </w:r>
      <w:r w:rsidR="00034D3D" w:rsidRPr="00A50A89">
        <w:t>ействующего на</w:t>
      </w:r>
      <w:r w:rsidRPr="00A50A89">
        <w:t xml:space="preserve"> основании ____________________________________________________</w:t>
      </w:r>
    </w:p>
    <w:p w14:paraId="1473DD55" w14:textId="402F74B0" w:rsidR="003D1C41" w:rsidRPr="00A50A89" w:rsidRDefault="003D1C41" w:rsidP="00676E79">
      <w:pPr>
        <w:pStyle w:val="a3"/>
        <w:ind w:firstLine="3544"/>
        <w:jc w:val="left"/>
        <w:rPr>
          <w:sz w:val="20"/>
          <w:szCs w:val="20"/>
        </w:rPr>
      </w:pPr>
      <w:r w:rsidRPr="00A50A89">
        <w:rPr>
          <w:sz w:val="20"/>
          <w:szCs w:val="20"/>
        </w:rPr>
        <w:t>(наименование документа, на основании которого действует</w:t>
      </w:r>
    </w:p>
    <w:p w14:paraId="1473DD56" w14:textId="11C66968" w:rsidR="003D1C41" w:rsidRPr="00A50A89" w:rsidRDefault="003D1C41" w:rsidP="00676E79">
      <w:pPr>
        <w:pStyle w:val="a3"/>
        <w:ind w:firstLine="3969"/>
        <w:jc w:val="left"/>
        <w:rPr>
          <w:sz w:val="20"/>
          <w:szCs w:val="20"/>
        </w:rPr>
      </w:pPr>
      <w:r w:rsidRPr="00A50A89">
        <w:rPr>
          <w:sz w:val="20"/>
          <w:szCs w:val="20"/>
        </w:rPr>
        <w:t>представитель Подрядчика – Устав, доверенность)</w:t>
      </w:r>
    </w:p>
    <w:p w14:paraId="1473DD57" w14:textId="77777777" w:rsidR="003D1C41" w:rsidRPr="008C0012" w:rsidRDefault="00D15636">
      <w:pPr>
        <w:pStyle w:val="a3"/>
      </w:pPr>
      <w:r>
        <w:t xml:space="preserve">с другой стороны, именуемые в дальнейшем «стороны», </w:t>
      </w:r>
      <w:r w:rsidR="003D1C41" w:rsidRPr="00A50A89">
        <w:t>заключили настоящий договор о нижеследующем:</w:t>
      </w:r>
    </w:p>
    <w:p w14:paraId="1473DD58" w14:textId="77777777" w:rsidR="003D1C41" w:rsidRPr="008C0012" w:rsidRDefault="003D1C41">
      <w:pPr>
        <w:pStyle w:val="a3"/>
      </w:pPr>
    </w:p>
    <w:p w14:paraId="1473DD59" w14:textId="77777777" w:rsidR="003D1C41" w:rsidRPr="008C0012" w:rsidRDefault="003D1C41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Предмет договора.</w:t>
      </w:r>
    </w:p>
    <w:p w14:paraId="3D1D2928" w14:textId="1E9B7A05" w:rsidR="00676E79" w:rsidRDefault="003D1C41" w:rsidP="006E2FC0">
      <w:pPr>
        <w:pStyle w:val="a3"/>
        <w:numPr>
          <w:ilvl w:val="1"/>
          <w:numId w:val="30"/>
        </w:numPr>
      </w:pPr>
      <w:r w:rsidRPr="008C0012">
        <w:t xml:space="preserve">Подрядчик обязуется в установленный настоящим договором срок выполнить по заданию Заказчика на филиале </w:t>
      </w:r>
      <w:r w:rsidR="00580024" w:rsidRPr="00580024">
        <w:t>ООО «Байкальская энергетическая компания»</w:t>
      </w:r>
      <w:r w:rsidRPr="008C0012">
        <w:t xml:space="preserve"> </w:t>
      </w:r>
      <w:r w:rsidR="00676E79">
        <w:t>ТЭЦ-12</w:t>
      </w:r>
      <w:r w:rsidRPr="008C0012">
        <w:t xml:space="preserve"> ремонтные работы следующего содержания:</w:t>
      </w:r>
      <w:r w:rsidR="00676E79">
        <w:t xml:space="preserve"> </w:t>
      </w:r>
      <w:r w:rsidR="006E2FC0" w:rsidRPr="006E2FC0">
        <w:rPr>
          <w:b/>
        </w:rPr>
        <w:t xml:space="preserve">Выполнение работ по ремонту </w:t>
      </w:r>
      <w:r w:rsidR="00913603">
        <w:rPr>
          <w:b/>
        </w:rPr>
        <w:t xml:space="preserve">изоляции тепломеханического оборудования на </w:t>
      </w:r>
      <w:r w:rsidR="006E2FC0" w:rsidRPr="006E2FC0">
        <w:rPr>
          <w:b/>
        </w:rPr>
        <w:t>филиале ТЭЦ-12</w:t>
      </w:r>
      <w:bookmarkStart w:id="0" w:name="_GoBack"/>
      <w:bookmarkEnd w:id="0"/>
      <w:r w:rsidR="00A26BE8" w:rsidRPr="008C0012">
        <w:t xml:space="preserve">, </w:t>
      </w:r>
      <w:r w:rsidRPr="008C0012">
        <w:t xml:space="preserve">в объеме, определенном настоящим договором и в соответствии с технической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принять результат </w:t>
      </w:r>
      <w:r w:rsidR="00A26BE8" w:rsidRPr="008C0012">
        <w:t xml:space="preserve">работ </w:t>
      </w:r>
      <w:r w:rsidRPr="008C0012">
        <w:t>и уплатить обусловленную цену.</w:t>
      </w:r>
    </w:p>
    <w:p w14:paraId="1473DD61" w14:textId="6EF4B6FE" w:rsidR="003D1C41" w:rsidRPr="008C0012" w:rsidRDefault="003D1C41" w:rsidP="00676E79">
      <w:pPr>
        <w:pStyle w:val="a3"/>
        <w:numPr>
          <w:ilvl w:val="1"/>
          <w:numId w:val="30"/>
        </w:numPr>
        <w:ind w:left="0" w:firstLine="0"/>
      </w:pPr>
      <w:r w:rsidRPr="008C0012">
        <w:t>Техническая документация к настоящему договору включает в себя:</w:t>
      </w:r>
    </w:p>
    <w:p w14:paraId="31724291" w14:textId="77777777" w:rsidR="00CC0212" w:rsidRDefault="00676E79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676E79">
        <w:rPr>
          <w:bCs/>
        </w:rPr>
        <w:t>ведомость объемов работ №1 (Приложение №1</w:t>
      </w:r>
      <w:r w:rsidR="002E6602" w:rsidRPr="00676E79">
        <w:rPr>
          <w:bCs/>
        </w:rPr>
        <w:t>);</w:t>
      </w:r>
    </w:p>
    <w:p w14:paraId="269D5375" w14:textId="35B43763" w:rsidR="00676E79" w:rsidRPr="00CC0212" w:rsidRDefault="00676E79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CC0212">
        <w:rPr>
          <w:bCs/>
        </w:rPr>
        <w:t>график производства работ на 202</w:t>
      </w:r>
      <w:r w:rsidR="006E2FC0">
        <w:rPr>
          <w:bCs/>
        </w:rPr>
        <w:t>1</w:t>
      </w:r>
      <w:r w:rsidRPr="00CC0212">
        <w:rPr>
          <w:bCs/>
        </w:rPr>
        <w:t xml:space="preserve"> год</w:t>
      </w:r>
    </w:p>
    <w:p w14:paraId="1473DD66" w14:textId="279F795C" w:rsidR="003D1C41" w:rsidRPr="00676E79" w:rsidRDefault="003D1C41" w:rsidP="00676E79">
      <w:pPr>
        <w:pStyle w:val="a3"/>
        <w:numPr>
          <w:ilvl w:val="1"/>
          <w:numId w:val="30"/>
        </w:numPr>
        <w:ind w:left="0" w:firstLine="0"/>
      </w:pPr>
      <w:r w:rsidRPr="008C0012">
        <w:t>Техническая документация к настоящему договору на момент заключени</w:t>
      </w:r>
      <w:r w:rsidR="00034D3D">
        <w:t xml:space="preserve">я договора передана Подрядчику </w:t>
      </w:r>
      <w:r w:rsidRPr="008C0012">
        <w:t xml:space="preserve">в полном объеме </w:t>
      </w:r>
      <w:r w:rsidRPr="00676E79">
        <w:t>либо передается Подрядчику в течение ____</w:t>
      </w:r>
      <w:r w:rsidR="00A26BE8" w:rsidRPr="00676E79">
        <w:t xml:space="preserve"> календарных/рабочих </w:t>
      </w:r>
      <w:r w:rsidRPr="00676E79">
        <w:t>дней после заключения настоящего договора.</w:t>
      </w:r>
    </w:p>
    <w:p w14:paraId="1473DD67" w14:textId="77777777" w:rsidR="003D1C41" w:rsidRPr="008C0012" w:rsidRDefault="003D1C41">
      <w:pPr>
        <w:pStyle w:val="a3"/>
        <w:ind w:left="360"/>
      </w:pPr>
    </w:p>
    <w:p w14:paraId="1473DD68" w14:textId="77777777" w:rsidR="003D1C41" w:rsidRPr="008C00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Стоимость работ.</w:t>
      </w:r>
    </w:p>
    <w:p w14:paraId="5AC7B8F8" w14:textId="77777777" w:rsidR="00676E79" w:rsidRDefault="003D1C41" w:rsidP="00676E79">
      <w:pPr>
        <w:pStyle w:val="a3"/>
        <w:numPr>
          <w:ilvl w:val="1"/>
          <w:numId w:val="31"/>
        </w:numPr>
        <w:ind w:left="0" w:firstLine="0"/>
      </w:pPr>
      <w:r w:rsidRPr="008C0012">
        <w:t xml:space="preserve">Цена ремонтных работ, выполняемых по настоящему договору, определена </w:t>
      </w:r>
      <w:r w:rsidR="00C42845" w:rsidRPr="008C0012">
        <w:t>л</w:t>
      </w:r>
      <w:r w:rsidR="00676E79">
        <w:t>окальным сметным расчетом №1</w:t>
      </w:r>
      <w:r w:rsidR="00A26BE8" w:rsidRPr="008C0012">
        <w:t xml:space="preserve"> (Приложение №</w:t>
      </w:r>
      <w:r w:rsidR="00676E79">
        <w:t>2</w:t>
      </w:r>
      <w:r w:rsidR="00A26BE8" w:rsidRPr="008C0012">
        <w:t>)</w:t>
      </w:r>
      <w:r w:rsidRPr="008C0012">
        <w:t xml:space="preserve">, </w:t>
      </w:r>
      <w:r w:rsidR="00A26BE8" w:rsidRPr="008C0012">
        <w:rPr>
          <w:bCs/>
          <w:i/>
          <w:iCs/>
        </w:rPr>
        <w:t xml:space="preserve">расчетом стоимости работ </w:t>
      </w:r>
      <w:r w:rsidR="00A26BE8" w:rsidRPr="008C0012">
        <w:rPr>
          <w:i/>
        </w:rPr>
        <w:t>(При</w:t>
      </w:r>
      <w:r w:rsidR="00676E79">
        <w:rPr>
          <w:i/>
        </w:rPr>
        <w:t>ложение №3</w:t>
      </w:r>
      <w:r w:rsidR="00A26BE8" w:rsidRPr="008C0012">
        <w:rPr>
          <w:i/>
        </w:rPr>
        <w:t>),</w:t>
      </w:r>
      <w:r w:rsidR="00A26BE8" w:rsidRPr="008C0012">
        <w:t xml:space="preserve"> </w:t>
      </w:r>
      <w:r w:rsidRPr="008C0012">
        <w:t>являющим</w:t>
      </w:r>
      <w:r w:rsidR="00A26BE8" w:rsidRPr="008C0012">
        <w:t>и</w:t>
      </w:r>
      <w:r w:rsidRPr="008C0012">
        <w:t xml:space="preserve">ся </w:t>
      </w:r>
      <w:r w:rsidR="00034D3D">
        <w:t xml:space="preserve">неотъемлемой частью настоящего </w:t>
      </w:r>
      <w:r w:rsidRPr="008C0012">
        <w:t>договора.</w:t>
      </w:r>
    </w:p>
    <w:p w14:paraId="3647CD69" w14:textId="77777777" w:rsidR="00676E79" w:rsidRDefault="003D1C41" w:rsidP="00FA4EC4">
      <w:pPr>
        <w:pStyle w:val="a3"/>
        <w:numPr>
          <w:ilvl w:val="1"/>
          <w:numId w:val="31"/>
        </w:numPr>
        <w:ind w:left="0" w:firstLine="0"/>
      </w:pPr>
      <w:r w:rsidRPr="008C0012">
        <w:t>Общая стоимость ремонтных работ, выполняемых по настоящему договору, составляет _____________ рублей.</w:t>
      </w:r>
      <w:r w:rsidR="0096583A">
        <w:t xml:space="preserve"> </w:t>
      </w:r>
      <w:r w:rsidR="0096583A" w:rsidRPr="0096583A">
        <w:t>Стоимость работ увеличивается на сумму НДС по ставке, предусмотренной действующей редакцией НК РФ</w:t>
      </w:r>
      <w:r w:rsidR="0096583A">
        <w:t>.</w:t>
      </w:r>
    </w:p>
    <w:p w14:paraId="1473DD6C" w14:textId="7B9FF7FA" w:rsidR="002E6602" w:rsidRPr="00676E79" w:rsidRDefault="002E6602" w:rsidP="00FA4EC4">
      <w:pPr>
        <w:pStyle w:val="a3"/>
        <w:numPr>
          <w:ilvl w:val="1"/>
          <w:numId w:val="31"/>
        </w:numPr>
        <w:ind w:left="0" w:firstLine="0"/>
      </w:pPr>
      <w:r w:rsidRPr="00676E79">
        <w:rPr>
          <w:i/>
        </w:rPr>
        <w:t>Общая стоимость работ, выполняемых Подрядчиком по настоящему договору, является неизменной на заданный объем работ, на весь период действия договора.</w:t>
      </w:r>
    </w:p>
    <w:p w14:paraId="42F932EC" w14:textId="77777777" w:rsidR="00676E79" w:rsidRPr="00676E79" w:rsidRDefault="00676E79" w:rsidP="00676E79">
      <w:pPr>
        <w:pStyle w:val="a3"/>
      </w:pPr>
    </w:p>
    <w:p w14:paraId="1473DD6D" w14:textId="32A89A20" w:rsidR="003D1C41" w:rsidRPr="00CC02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Права и обязанности сторон.</w:t>
      </w:r>
    </w:p>
    <w:p w14:paraId="1473DD6E" w14:textId="77777777" w:rsidR="003D1C41" w:rsidRPr="008C0012" w:rsidRDefault="003D1C41" w:rsidP="00676E79">
      <w:pPr>
        <w:pStyle w:val="a3"/>
        <w:numPr>
          <w:ilvl w:val="1"/>
          <w:numId w:val="12"/>
        </w:numPr>
        <w:tabs>
          <w:tab w:val="clear" w:pos="360"/>
        </w:tabs>
        <w:ind w:left="0" w:firstLine="0"/>
        <w:rPr>
          <w:b/>
          <w:bCs/>
          <w:u w:val="single"/>
        </w:rPr>
      </w:pPr>
      <w:r w:rsidRPr="008C0012">
        <w:rPr>
          <w:b/>
          <w:bCs/>
          <w:u w:val="single"/>
        </w:rPr>
        <w:t>Подрядчик обязуется:</w:t>
      </w:r>
    </w:p>
    <w:p w14:paraId="4B42A97F" w14:textId="18FAAE76" w:rsidR="003E647F" w:rsidRDefault="003D1C41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t xml:space="preserve">Выполнить работы, являющиеся предметом настоящего договора, в соответствии с технической документацией и в срок, установленный </w:t>
      </w:r>
      <w:r w:rsidR="00D10C60" w:rsidRPr="0059219B">
        <w:rPr>
          <w:i/>
        </w:rPr>
        <w:t>настоящим договором</w:t>
      </w:r>
      <w:r w:rsidR="00D10C60">
        <w:t>/</w:t>
      </w:r>
      <w:r w:rsidRPr="008C0012">
        <w:rPr>
          <w:i/>
          <w:iCs/>
        </w:rPr>
        <w:t>графиком производства работ</w:t>
      </w:r>
      <w:r w:rsidR="00A26BE8" w:rsidRPr="008C0012">
        <w:rPr>
          <w:i/>
          <w:iCs/>
        </w:rPr>
        <w:t>/</w:t>
      </w:r>
      <w:r w:rsidRPr="008C0012">
        <w:rPr>
          <w:i/>
          <w:iCs/>
        </w:rPr>
        <w:t xml:space="preserve"> календарным планом выполнения работ</w:t>
      </w:r>
      <w:r w:rsidRPr="008C0012">
        <w:t xml:space="preserve"> (Приложение №</w:t>
      </w:r>
      <w:r w:rsidR="003E647F">
        <w:t>3</w:t>
      </w:r>
      <w:r w:rsidRPr="008C0012">
        <w:t>);</w:t>
      </w:r>
    </w:p>
    <w:p w14:paraId="5DE54CFF" w14:textId="77777777" w:rsidR="003E647F" w:rsidRDefault="003D1C41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3E647F">
        <w:rPr>
          <w:i/>
          <w:iCs/>
        </w:rPr>
        <w:t xml:space="preserve">Обеспечить выполнение работ </w:t>
      </w:r>
      <w:r w:rsidR="00A00207" w:rsidRPr="003E647F">
        <w:rPr>
          <w:i/>
          <w:iCs/>
        </w:rPr>
        <w:t xml:space="preserve">необходимыми </w:t>
      </w:r>
      <w:r w:rsidRPr="003E647F">
        <w:rPr>
          <w:i/>
          <w:iCs/>
        </w:rPr>
        <w:t xml:space="preserve">материалами, в том числе деталями и конструкциями, оборудованием, в соответствии с </w:t>
      </w:r>
      <w:r w:rsidR="003E647F">
        <w:rPr>
          <w:i/>
          <w:iCs/>
        </w:rPr>
        <w:t>Ведомостью объемов работ №1</w:t>
      </w:r>
      <w:r w:rsidRPr="003E647F">
        <w:rPr>
          <w:i/>
          <w:iCs/>
        </w:rPr>
        <w:t>;</w:t>
      </w:r>
    </w:p>
    <w:p w14:paraId="614FD4E2" w14:textId="77777777" w:rsidR="003E647F" w:rsidRDefault="003D1C41" w:rsidP="00510F50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lastRenderedPageBreak/>
        <w:t>Сообщить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14:paraId="1473DD72" w14:textId="6ECD9EBE" w:rsidR="003D1C41" w:rsidRPr="003E647F" w:rsidRDefault="003D1C41" w:rsidP="00510F50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t>Приостановить выполнение работ:</w:t>
      </w:r>
    </w:p>
    <w:p w14:paraId="1473DD73" w14:textId="77777777" w:rsidR="003D1C41" w:rsidRPr="00CC0212" w:rsidRDefault="003D1C41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CC0212">
        <w:rPr>
          <w:bCs/>
        </w:rPr>
        <w:t>при непо</w:t>
      </w:r>
      <w:r w:rsidR="00034D3D" w:rsidRPr="00CC0212">
        <w:rPr>
          <w:bCs/>
        </w:rPr>
        <w:t>лучении, в течение десяти дней,</w:t>
      </w:r>
      <w:r w:rsidRPr="00CC0212">
        <w:rPr>
          <w:bCs/>
        </w:rPr>
        <w:t xml:space="preserve"> ответа от Заказчика на сообщение о необходимости проведения дополнительных работ и увеличения сметной стоимости работ, выполняемых по договору</w:t>
      </w:r>
      <w:r w:rsidR="0099068C" w:rsidRPr="00CC0212">
        <w:rPr>
          <w:bCs/>
        </w:rPr>
        <w:t>.</w:t>
      </w:r>
    </w:p>
    <w:p w14:paraId="1473DD74" w14:textId="77777777" w:rsidR="002E6602" w:rsidRPr="00CC0212" w:rsidRDefault="002E6602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CC0212">
        <w:rPr>
          <w:bCs/>
        </w:rPr>
        <w:t>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действиях.</w:t>
      </w:r>
    </w:p>
    <w:p w14:paraId="2C258487" w14:textId="77777777" w:rsidR="003E647F" w:rsidRDefault="003D1C41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t>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14:paraId="107C3379" w14:textId="77777777" w:rsidR="003E647F" w:rsidRDefault="003D1C41" w:rsidP="00A26BE8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t>Передать Заказчику результат выполненных работ в сроки и в порядке, предусмотренные настоящим договором;</w:t>
      </w:r>
    </w:p>
    <w:p w14:paraId="358C1858" w14:textId="77777777" w:rsidR="003E647F" w:rsidRDefault="003D1C41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t>Своими силами и за свой счет устранить допущенные в выполненных работах недостатки, установленные Заказчиком в соответствующих актах, в сроки</w:t>
      </w:r>
      <w:r w:rsidR="003E647F">
        <w:t>,</w:t>
      </w:r>
      <w:r w:rsidRPr="008C0012">
        <w:t xml:space="preserve"> согласованные сторонами.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Заказчиком более чем в два раза. В случае если Подрядчик не согласует срок, предложенный Заказчиком, и не предложит иной срок, то недостатки должны быть устранены Подрядчиком в срок, предложенный Заказчиком;</w:t>
      </w:r>
    </w:p>
    <w:p w14:paraId="08942AFA" w14:textId="77777777" w:rsidR="003E647F" w:rsidRDefault="003D1C41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t xml:space="preserve">Исполнять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14:paraId="710C4092" w14:textId="77777777" w:rsidR="003E647F" w:rsidRDefault="003D1C41" w:rsidP="00314781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t>Обеспечить надлежащую сохранность материалов, оборудования, и другого имущества, передаваемого Заказчиком, до сдачи результата работ Заказчику</w:t>
      </w:r>
      <w:r w:rsidR="005A0EB8" w:rsidRPr="008C0012">
        <w:t>.</w:t>
      </w:r>
      <w:r w:rsidRPr="008C0012">
        <w:t xml:space="preserve"> </w:t>
      </w:r>
    </w:p>
    <w:p w14:paraId="61BEB08A" w14:textId="77777777" w:rsidR="003E647F" w:rsidRDefault="00314781" w:rsidP="00C8646E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3E647F">
        <w:rPr>
          <w:i/>
        </w:rPr>
        <w:t xml:space="preserve">Обеспечить ведение исполнительной документации при выполнении работ. </w:t>
      </w:r>
      <w:r w:rsidRPr="003E647F">
        <w:rPr>
          <w:b/>
          <w:bCs/>
          <w:i/>
        </w:rPr>
        <w:t xml:space="preserve">«Исполнительная документация» </w:t>
      </w:r>
      <w:r w:rsidRPr="003E647F">
        <w:rPr>
          <w:i/>
        </w:rPr>
        <w:t>– комплект документов, описывающий весь комплекс работ, выполненных на Объекте, включая журнал производства работ, исполнительные схемы и чертежи, акты скрытых работ, акты приемки выполненных работ, сертификаты и паспорта на используемые материалы, инженерное оборудование и технологическое оборудование</w:t>
      </w:r>
      <w:r w:rsidRPr="00314781">
        <w:t>.</w:t>
      </w:r>
    </w:p>
    <w:p w14:paraId="6A3B284E" w14:textId="77777777" w:rsidR="003E647F" w:rsidRPr="00580024" w:rsidRDefault="00034D3D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580024">
        <w:t>Согласовывать с</w:t>
      </w:r>
      <w:r w:rsidR="003D1C41" w:rsidRPr="00580024">
        <w:t xml:space="preserve"> Заказчиком заключение договора подряда с субподрядчиками с указанием предмета договора, наименования и адреса субподрядчика, а также предоставлять Заказчику необходимые сведения о привлекаемом субподрядчике (учредительные документы, свидетельство СРО и т.п.). </w:t>
      </w:r>
    </w:p>
    <w:p w14:paraId="3CD1EE64" w14:textId="77777777" w:rsidR="003E647F" w:rsidRDefault="004B1769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8C0012">
        <w:t>Подрядчик обязан уведомить Заказчика обо всех собственниках 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Подрядчика в течение 5 (Пяти) дней с момента таких изменений.</w:t>
      </w:r>
    </w:p>
    <w:p w14:paraId="75C94E43" w14:textId="77777777" w:rsidR="003E647F" w:rsidRPr="003E647F" w:rsidRDefault="002E6602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3E647F">
        <w:rPr>
          <w:i/>
        </w:rPr>
        <w:t>Ежемесячно, предоставлять Заказчику отчет об использовании давальческих материалов (в объеме и количестве).</w:t>
      </w:r>
    </w:p>
    <w:p w14:paraId="15393C86" w14:textId="77777777" w:rsidR="003E647F" w:rsidRPr="003E647F" w:rsidRDefault="003012CB" w:rsidP="00034D3D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3E647F">
        <w:rPr>
          <w:i/>
        </w:rPr>
        <w:t>Возвратить Заказчику демонтированные материалы с составлением актов, содержащих наименование и количество возвращаемых материалов.</w:t>
      </w:r>
    </w:p>
    <w:p w14:paraId="3A7EF099" w14:textId="77777777" w:rsidR="003E647F" w:rsidRDefault="00F14D18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FA4EC4">
        <w:t xml:space="preserve">Обеспечить выполнение, установленных в Соглашении о соблюдении Подрядчиком требований в области охраны труда, </w:t>
      </w:r>
      <w:r w:rsidR="00EA0E5C">
        <w:t xml:space="preserve">охраны окружающей среды, </w:t>
      </w:r>
      <w:r w:rsidRPr="00FA4EC4">
        <w:t>промышленной и пожарной безопасности, являющемся неотъемлемой частью настоящего договора (Приложение №_</w:t>
      </w:r>
      <w:r w:rsidR="00E123D6" w:rsidRPr="00FA4EC4">
        <w:t>6</w:t>
      </w:r>
      <w:r w:rsidRPr="00FA4EC4">
        <w:t xml:space="preserve">). За нарушение указанных требований Подрядчик обязан уплатить Заказчику </w:t>
      </w:r>
      <w:r w:rsidR="004552ED">
        <w:t>штраф</w:t>
      </w:r>
      <w:r w:rsidRPr="00FA4EC4">
        <w:t xml:space="preserve"> в соответствии с условиями данного Соглашения (Приложение №</w:t>
      </w:r>
      <w:r w:rsidR="00E123D6" w:rsidRPr="00FA4EC4">
        <w:t xml:space="preserve"> 6</w:t>
      </w:r>
      <w:r w:rsidRPr="00FA4EC4">
        <w:t>).</w:t>
      </w:r>
    </w:p>
    <w:p w14:paraId="64B643E7" w14:textId="592D50BB" w:rsidR="00C841BF" w:rsidRPr="00580024" w:rsidRDefault="00C841BF" w:rsidP="003E647F">
      <w:pPr>
        <w:pStyle w:val="a3"/>
        <w:numPr>
          <w:ilvl w:val="2"/>
          <w:numId w:val="12"/>
        </w:numPr>
        <w:tabs>
          <w:tab w:val="clear" w:pos="720"/>
        </w:tabs>
        <w:ind w:left="0" w:firstLine="0"/>
      </w:pPr>
      <w:r w:rsidRPr="00580024">
        <w:lastRenderedPageBreak/>
        <w:t xml:space="preserve">Обеспечить выполнение требований, установленных в Соглашении о соблюдении Подрядчиком требований в области антитеррористической безопасности, являющемся неотъемлемой частью настоящего договора (Приложение №____). </w:t>
      </w:r>
    </w:p>
    <w:p w14:paraId="3F57E11D" w14:textId="2C1E406E" w:rsidR="00C841BF" w:rsidRPr="00580024" w:rsidRDefault="00C841BF" w:rsidP="00C841BF">
      <w:pPr>
        <w:pStyle w:val="Style7"/>
        <w:tabs>
          <w:tab w:val="left" w:pos="1421"/>
        </w:tabs>
        <w:ind w:firstLine="0"/>
      </w:pPr>
      <w:r w:rsidRPr="00580024">
        <w:t>За нарушение указанных требований Подрядчик обязан уплатить Заказчику штраф в соответствии с условиями данного Соглашения (Приложение №____).</w:t>
      </w:r>
    </w:p>
    <w:p w14:paraId="15CD4839" w14:textId="77777777" w:rsidR="00C841BF" w:rsidRPr="008C0012" w:rsidRDefault="00C841BF" w:rsidP="003012CB">
      <w:pPr>
        <w:pStyle w:val="Style7"/>
        <w:widowControl/>
        <w:tabs>
          <w:tab w:val="left" w:pos="1421"/>
        </w:tabs>
        <w:spacing w:line="240" w:lineRule="auto"/>
        <w:ind w:firstLine="0"/>
        <w:rPr>
          <w:i/>
        </w:rPr>
      </w:pPr>
    </w:p>
    <w:p w14:paraId="1473DD81" w14:textId="7A448A21" w:rsidR="003D1C41" w:rsidRPr="008C0012" w:rsidRDefault="003E647F" w:rsidP="003E647F">
      <w:pPr>
        <w:pStyle w:val="a3"/>
        <w:numPr>
          <w:ilvl w:val="1"/>
          <w:numId w:val="10"/>
        </w:numPr>
        <w:tabs>
          <w:tab w:val="clear" w:pos="630"/>
        </w:tabs>
        <w:ind w:left="0" w:firstLine="0"/>
        <w:rPr>
          <w:b/>
          <w:bCs/>
          <w:u w:val="single"/>
        </w:rPr>
      </w:pPr>
      <w:r>
        <w:rPr>
          <w:b/>
          <w:bCs/>
          <w:u w:val="single"/>
        </w:rPr>
        <w:t>Заказчик обязуется:</w:t>
      </w:r>
    </w:p>
    <w:p w14:paraId="3C60B49A" w14:textId="77777777" w:rsidR="00E86631" w:rsidRDefault="00753545" w:rsidP="00E86631">
      <w:pPr>
        <w:pStyle w:val="a3"/>
        <w:numPr>
          <w:ilvl w:val="2"/>
          <w:numId w:val="10"/>
        </w:numPr>
        <w:tabs>
          <w:tab w:val="clear" w:pos="900"/>
        </w:tabs>
        <w:ind w:left="0" w:firstLine="0"/>
      </w:pPr>
      <w:r w:rsidRPr="008C0012">
        <w:t>Передать Подрядчику необходимую для выполнения работ техническую документацию в срок, установленный п. 1.3. настоящего договора (</w:t>
      </w:r>
      <w:r w:rsidRPr="008C0012">
        <w:rPr>
          <w:i/>
        </w:rPr>
        <w:t>в случае, если в п. 1.3 прописано, что техническая документация на момент заключения договора передана, то этот пункт отсутствует)</w:t>
      </w:r>
      <w:r w:rsidRPr="008C0012">
        <w:t>;</w:t>
      </w:r>
    </w:p>
    <w:p w14:paraId="57B5301E" w14:textId="77777777" w:rsidR="00E86631" w:rsidRDefault="003D1C41" w:rsidP="00E86631">
      <w:pPr>
        <w:pStyle w:val="a3"/>
        <w:numPr>
          <w:ilvl w:val="2"/>
          <w:numId w:val="10"/>
        </w:numPr>
        <w:tabs>
          <w:tab w:val="clear" w:pos="900"/>
        </w:tabs>
        <w:ind w:left="0" w:firstLine="0"/>
      </w:pPr>
      <w:r w:rsidRPr="00E86631">
        <w:rPr>
          <w:iCs/>
        </w:rPr>
        <w:t>Своевременно обеспечить готовность объекта к ремонту, предоставить его Подрядчику для выполнения работ;</w:t>
      </w:r>
    </w:p>
    <w:p w14:paraId="162D79F2" w14:textId="2818BBDD" w:rsidR="00E86631" w:rsidRDefault="003D1C41" w:rsidP="00E86631">
      <w:pPr>
        <w:pStyle w:val="a3"/>
        <w:numPr>
          <w:ilvl w:val="2"/>
          <w:numId w:val="10"/>
        </w:numPr>
        <w:tabs>
          <w:tab w:val="clear" w:pos="900"/>
        </w:tabs>
        <w:ind w:left="0" w:firstLine="0"/>
      </w:pPr>
      <w:r w:rsidRPr="00E86631">
        <w:rPr>
          <w:i/>
          <w:iCs/>
        </w:rPr>
        <w:t>Обеспечить доступ персоналу Подрядчика в необходимые для осуществления работ здания и сооружения, обеспечить временную подводку сетей энергоснабжения, водо- и паропровода;</w:t>
      </w:r>
    </w:p>
    <w:p w14:paraId="5BD4A21C" w14:textId="77777777" w:rsidR="00E86631" w:rsidRDefault="003D1C41" w:rsidP="00E86631">
      <w:pPr>
        <w:pStyle w:val="a3"/>
        <w:numPr>
          <w:ilvl w:val="2"/>
          <w:numId w:val="10"/>
        </w:numPr>
        <w:tabs>
          <w:tab w:val="clear" w:pos="900"/>
        </w:tabs>
        <w:ind w:left="0" w:firstLine="0"/>
      </w:pPr>
      <w:r w:rsidRPr="00E86631">
        <w:rPr>
          <w:i/>
          <w:iCs/>
        </w:rPr>
        <w:t>Обеспечить</w:t>
      </w:r>
      <w:r w:rsidRPr="008C0012">
        <w:t xml:space="preserve"> </w:t>
      </w:r>
      <w:r w:rsidRPr="00E86631">
        <w:rPr>
          <w:i/>
          <w:iCs/>
        </w:rPr>
        <w:t>выполнение работ материалами, в том числе деталями и конструкциями;</w:t>
      </w:r>
    </w:p>
    <w:p w14:paraId="08EE5F29" w14:textId="77777777" w:rsidR="00E86631" w:rsidRDefault="003D1C41" w:rsidP="00510F50">
      <w:pPr>
        <w:pStyle w:val="a3"/>
        <w:numPr>
          <w:ilvl w:val="2"/>
          <w:numId w:val="10"/>
        </w:numPr>
        <w:tabs>
          <w:tab w:val="clear" w:pos="900"/>
        </w:tabs>
        <w:ind w:left="0" w:firstLine="0"/>
      </w:pPr>
      <w:r w:rsidRPr="008C0012">
        <w:t xml:space="preserve">Осуществлять контроль и надзор за ходом и качеством выполняемых работ, соблюдением сроков их выполнения, предусмотренных </w:t>
      </w:r>
      <w:r w:rsidR="00D10C60" w:rsidRPr="00E86631">
        <w:rPr>
          <w:i/>
        </w:rPr>
        <w:t>настоящим договором</w:t>
      </w:r>
      <w:r w:rsidR="00D10C60">
        <w:t>/</w:t>
      </w:r>
      <w:r w:rsidRPr="00E86631">
        <w:rPr>
          <w:i/>
          <w:iCs/>
        </w:rPr>
        <w:t>графиком производства работ</w:t>
      </w:r>
      <w:r w:rsidR="00753545" w:rsidRPr="00E86631">
        <w:rPr>
          <w:i/>
          <w:iCs/>
        </w:rPr>
        <w:t>/</w:t>
      </w:r>
      <w:r w:rsidRPr="00E86631">
        <w:rPr>
          <w:i/>
          <w:iCs/>
        </w:rPr>
        <w:t xml:space="preserve"> календарным планом выполнения работ</w:t>
      </w:r>
      <w:r w:rsidRPr="008C0012">
        <w:t xml:space="preserve"> (Приложение № __), правильностью использования Подрядчиком материалов Заказчика;</w:t>
      </w:r>
      <w:bookmarkStart w:id="1" w:name="_Ref278358884"/>
    </w:p>
    <w:p w14:paraId="18E7D1C1" w14:textId="0D9EDB5E" w:rsidR="00E86631" w:rsidRDefault="003D1C41" w:rsidP="00E86631">
      <w:pPr>
        <w:pStyle w:val="a3"/>
        <w:numPr>
          <w:ilvl w:val="2"/>
          <w:numId w:val="10"/>
        </w:numPr>
        <w:tabs>
          <w:tab w:val="clear" w:pos="900"/>
        </w:tabs>
        <w:ind w:left="0" w:firstLine="0"/>
      </w:pPr>
      <w:r w:rsidRPr="00E86631">
        <w:rPr>
          <w:iCs/>
        </w:rPr>
        <w:t xml:space="preserve">Заявить Подрядчику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 При этом указанные недостатки фиксируются Заказчиком в акте, который утверждается директором филиала </w:t>
      </w:r>
      <w:r w:rsidR="006E5903" w:rsidRPr="00E86631">
        <w:rPr>
          <w:iCs/>
        </w:rPr>
        <w:t>П</w:t>
      </w:r>
      <w:r w:rsidRPr="00E86631">
        <w:rPr>
          <w:iCs/>
        </w:rPr>
        <w:t xml:space="preserve">АО «Иркутскэнерго» </w:t>
      </w:r>
      <w:r w:rsidR="005A0EB8" w:rsidRPr="00E86631">
        <w:rPr>
          <w:iCs/>
        </w:rPr>
        <w:t>_______</w:t>
      </w:r>
      <w:r w:rsidRPr="00E86631">
        <w:rPr>
          <w:iCs/>
        </w:rPr>
        <w:t xml:space="preserve"> или </w:t>
      </w:r>
      <w:r w:rsidR="00866657" w:rsidRPr="00E86631">
        <w:rPr>
          <w:iCs/>
        </w:rPr>
        <w:t>иным уполномоченным</w:t>
      </w:r>
      <w:r w:rsidRPr="00E86631">
        <w:rPr>
          <w:iCs/>
        </w:rPr>
        <w:t>. Указанный акт направляется Подрядчику для согласования сроков устранения недостатков;</w:t>
      </w:r>
      <w:bookmarkEnd w:id="1"/>
    </w:p>
    <w:p w14:paraId="11ACA981" w14:textId="77777777" w:rsidR="00E86631" w:rsidRDefault="003D1C41" w:rsidP="00E86631">
      <w:pPr>
        <w:pStyle w:val="a3"/>
        <w:numPr>
          <w:ilvl w:val="2"/>
          <w:numId w:val="10"/>
        </w:numPr>
        <w:tabs>
          <w:tab w:val="clear" w:pos="900"/>
        </w:tabs>
        <w:ind w:left="0" w:firstLine="0"/>
      </w:pPr>
      <w:r w:rsidRPr="008C0012">
        <w:t>Своевременно принять выполненные Подрядчиком работы</w:t>
      </w:r>
      <w:r w:rsidR="00BB1189" w:rsidRPr="008C0012">
        <w:t>,</w:t>
      </w:r>
      <w:r w:rsidRPr="008C0012">
        <w:t xml:space="preserve"> в соответствии с условиями настоящего договора;</w:t>
      </w:r>
    </w:p>
    <w:p w14:paraId="1473DD89" w14:textId="5993AEFB" w:rsidR="003D1C41" w:rsidRPr="008C0012" w:rsidRDefault="003D1C41" w:rsidP="00E86631">
      <w:pPr>
        <w:pStyle w:val="a3"/>
        <w:numPr>
          <w:ilvl w:val="2"/>
          <w:numId w:val="10"/>
        </w:numPr>
        <w:tabs>
          <w:tab w:val="clear" w:pos="900"/>
        </w:tabs>
        <w:ind w:left="0" w:firstLine="0"/>
      </w:pPr>
      <w:r w:rsidRPr="008C0012">
        <w:t>Оплатить стоимость выполненных работ в порядке и на условиях настоящего договора.</w:t>
      </w:r>
    </w:p>
    <w:p w14:paraId="1473DD8A" w14:textId="77777777" w:rsidR="006518BB" w:rsidRPr="008C0012" w:rsidRDefault="006518BB" w:rsidP="006518BB">
      <w:pPr>
        <w:pStyle w:val="2"/>
        <w:numPr>
          <w:ilvl w:val="0"/>
          <w:numId w:val="0"/>
        </w:numPr>
        <w:tabs>
          <w:tab w:val="left" w:pos="1620"/>
        </w:tabs>
        <w:spacing w:line="240" w:lineRule="auto"/>
        <w:ind w:firstLine="720"/>
        <w:outlineLvl w:val="1"/>
        <w:rPr>
          <w:sz w:val="24"/>
          <w:szCs w:val="24"/>
        </w:rPr>
      </w:pPr>
    </w:p>
    <w:p w14:paraId="1473DD8B" w14:textId="07AB6F2C" w:rsidR="003D1C41" w:rsidRPr="00CC02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Сроки выполнения работ.</w:t>
      </w:r>
    </w:p>
    <w:p w14:paraId="10F65F63" w14:textId="5BC98696" w:rsidR="00E86631" w:rsidRDefault="003D1C41" w:rsidP="00E86631">
      <w:pPr>
        <w:pStyle w:val="a3"/>
        <w:numPr>
          <w:ilvl w:val="1"/>
          <w:numId w:val="32"/>
        </w:numPr>
        <w:ind w:left="0" w:firstLine="0"/>
      </w:pPr>
      <w:r w:rsidRPr="008C0012">
        <w:t xml:space="preserve">Работы, предусмотренные настоящим договором, должны быть выполнены </w:t>
      </w:r>
      <w:r w:rsidR="00BB1189" w:rsidRPr="008C0012">
        <w:t xml:space="preserve">Подрядчиком </w:t>
      </w:r>
      <w:r w:rsidRPr="008C0012">
        <w:t>в срок</w:t>
      </w:r>
      <w:r w:rsidR="00D10C60">
        <w:t xml:space="preserve"> </w:t>
      </w:r>
      <w:r w:rsidRPr="008C0012">
        <w:rPr>
          <w:b/>
        </w:rPr>
        <w:t xml:space="preserve">с </w:t>
      </w:r>
      <w:r w:rsidR="00833344" w:rsidRPr="008C0012">
        <w:rPr>
          <w:b/>
        </w:rPr>
        <w:t>даты</w:t>
      </w:r>
      <w:r w:rsidRPr="008C0012">
        <w:rPr>
          <w:b/>
        </w:rPr>
        <w:t xml:space="preserve"> заключения договора (или </w:t>
      </w:r>
      <w:r w:rsidR="00034D3D">
        <w:rPr>
          <w:b/>
          <w:i/>
        </w:rPr>
        <w:t xml:space="preserve">с </w:t>
      </w:r>
      <w:r w:rsidRPr="008C0012">
        <w:rPr>
          <w:b/>
          <w:i/>
        </w:rPr>
        <w:t>«____»</w:t>
      </w:r>
      <w:r w:rsidR="00034D3D">
        <w:rPr>
          <w:b/>
          <w:i/>
        </w:rPr>
        <w:t xml:space="preserve"> _________________ </w:t>
      </w:r>
      <w:r w:rsidRPr="008C0012">
        <w:rPr>
          <w:b/>
          <w:i/>
        </w:rPr>
        <w:t>20</w:t>
      </w:r>
      <w:r w:rsidR="006E2FC0">
        <w:rPr>
          <w:b/>
          <w:i/>
        </w:rPr>
        <w:t>21</w:t>
      </w:r>
      <w:r w:rsidRPr="008C0012">
        <w:rPr>
          <w:b/>
          <w:i/>
        </w:rPr>
        <w:t xml:space="preserve"> года</w:t>
      </w:r>
      <w:r w:rsidR="00034D3D">
        <w:rPr>
          <w:b/>
        </w:rPr>
        <w:t xml:space="preserve">) по </w:t>
      </w:r>
      <w:r w:rsidR="006E2FC0">
        <w:rPr>
          <w:b/>
        </w:rPr>
        <w:t>30.09.2021</w:t>
      </w:r>
      <w:r w:rsidRPr="008C0012">
        <w:rPr>
          <w:b/>
        </w:rPr>
        <w:t xml:space="preserve"> года.</w:t>
      </w:r>
    </w:p>
    <w:p w14:paraId="1473DD8F" w14:textId="7476E9DB" w:rsidR="003D1C41" w:rsidRPr="008C0012" w:rsidRDefault="003D1C41" w:rsidP="00E86631">
      <w:pPr>
        <w:pStyle w:val="a3"/>
        <w:numPr>
          <w:ilvl w:val="1"/>
          <w:numId w:val="32"/>
        </w:numPr>
        <w:ind w:left="0" w:firstLine="0"/>
      </w:pPr>
      <w:r w:rsidRPr="008C0012">
        <w:t xml:space="preserve">Сроки выполнения работ </w:t>
      </w:r>
      <w:r w:rsidR="00BB1189" w:rsidRPr="00E86631">
        <w:rPr>
          <w:i/>
        </w:rPr>
        <w:t>(</w:t>
      </w:r>
      <w:r w:rsidRPr="00E86631">
        <w:rPr>
          <w:i/>
        </w:rPr>
        <w:t>отдельных этапов работ</w:t>
      </w:r>
      <w:r w:rsidR="00BB1189" w:rsidRPr="00E86631">
        <w:rPr>
          <w:i/>
        </w:rPr>
        <w:t>)</w:t>
      </w:r>
      <w:r w:rsidRPr="008C0012">
        <w:t xml:space="preserve"> могут быть изменены </w:t>
      </w:r>
      <w:r w:rsidR="00C819FF" w:rsidRPr="008C0012">
        <w:t>путем заключения сторонами дополнительного соглашения к настоящему договору</w:t>
      </w:r>
      <w:r w:rsidRPr="008C0012">
        <w:t>.</w:t>
      </w:r>
    </w:p>
    <w:p w14:paraId="1473DD90" w14:textId="77777777" w:rsidR="003D1C41" w:rsidRPr="008C0012" w:rsidRDefault="003D1C41">
      <w:pPr>
        <w:pStyle w:val="a3"/>
        <w:ind w:left="180"/>
      </w:pPr>
    </w:p>
    <w:p w14:paraId="1473DD91" w14:textId="6EF710C3" w:rsidR="003D1C41" w:rsidRPr="008C00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Гарантии качества работ.</w:t>
      </w:r>
    </w:p>
    <w:p w14:paraId="469CC497" w14:textId="77777777" w:rsidR="00E86631" w:rsidRDefault="003D1C41" w:rsidP="00563055">
      <w:pPr>
        <w:pStyle w:val="a3"/>
        <w:numPr>
          <w:ilvl w:val="1"/>
          <w:numId w:val="33"/>
        </w:numPr>
        <w:ind w:left="0" w:firstLine="0"/>
      </w:pPr>
      <w:r w:rsidRPr="008C0012">
        <w:t>Качество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14:paraId="43E26241" w14:textId="65F87C3D" w:rsidR="00E86631" w:rsidRDefault="003D1C41" w:rsidP="00E86631">
      <w:pPr>
        <w:pStyle w:val="a3"/>
        <w:numPr>
          <w:ilvl w:val="1"/>
          <w:numId w:val="33"/>
        </w:numPr>
        <w:ind w:left="0" w:firstLine="0"/>
      </w:pPr>
      <w:r w:rsidRPr="008C0012"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6E2FC0">
        <w:rPr>
          <w:b/>
        </w:rPr>
        <w:t>2</w:t>
      </w:r>
      <w:r w:rsidR="005A0EB8" w:rsidRPr="00E86631">
        <w:rPr>
          <w:b/>
        </w:rPr>
        <w:t xml:space="preserve"> </w:t>
      </w:r>
      <w:r w:rsidRPr="00E86631">
        <w:rPr>
          <w:b/>
        </w:rPr>
        <w:t>года</w:t>
      </w:r>
      <w:r w:rsidRPr="008C0012">
        <w:t xml:space="preserve"> с даты подписания сторонами </w:t>
      </w:r>
      <w:r w:rsidR="00EE7BA7" w:rsidRPr="008C0012">
        <w:t>А</w:t>
      </w:r>
      <w:r w:rsidR="00034D3D">
        <w:t>кта</w:t>
      </w:r>
      <w:r w:rsidR="00EE7BA7" w:rsidRPr="008C0012">
        <w:t xml:space="preserve"> о </w:t>
      </w:r>
      <w:r w:rsidRPr="008C0012">
        <w:t>приемк</w:t>
      </w:r>
      <w:r w:rsidR="00EE7BA7" w:rsidRPr="008C0012">
        <w:t>е</w:t>
      </w:r>
      <w:r w:rsidRPr="008C0012">
        <w:t xml:space="preserve"> </w:t>
      </w:r>
      <w:r w:rsidR="00EE7BA7" w:rsidRPr="008C0012">
        <w:t>выполненных</w:t>
      </w:r>
      <w:r w:rsidRPr="008C0012">
        <w:t xml:space="preserve"> работ. 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14:paraId="2BC579B3" w14:textId="77777777" w:rsidR="00E86631" w:rsidRDefault="003D1C41" w:rsidP="00E86631">
      <w:pPr>
        <w:pStyle w:val="a3"/>
        <w:numPr>
          <w:ilvl w:val="1"/>
          <w:numId w:val="33"/>
        </w:numPr>
        <w:ind w:left="0" w:firstLine="0"/>
      </w:pPr>
      <w:r w:rsidRPr="008C0012">
        <w:lastRenderedPageBreak/>
        <w:t xml:space="preserve">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14:paraId="2F1F044A" w14:textId="4C7ABFA8" w:rsidR="00E86631" w:rsidRDefault="003D1C41" w:rsidP="00E86631">
      <w:pPr>
        <w:pStyle w:val="a3"/>
        <w:numPr>
          <w:ilvl w:val="1"/>
          <w:numId w:val="33"/>
        </w:numPr>
        <w:ind w:left="0" w:firstLine="0"/>
      </w:pPr>
      <w:r w:rsidRPr="008C0012">
        <w:t xml:space="preserve">При возникновении претензий по качеству выполненных Подрядчиком работ в течение гарантийного срока эксплуатации объекта, Заказчик обязан во всех случаях </w:t>
      </w:r>
      <w:r w:rsidR="009C1652">
        <w:t xml:space="preserve">письменно </w:t>
      </w:r>
      <w:r w:rsidRPr="008C0012">
        <w:t>известить</w:t>
      </w:r>
      <w:r w:rsidR="009C1652">
        <w:t xml:space="preserve"> об этом</w:t>
      </w:r>
      <w:r w:rsidRPr="008C0012">
        <w:t xml:space="preserve"> Подрядчика.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3-х</w:t>
      </w:r>
      <w:r w:rsidR="009C1652">
        <w:t xml:space="preserve"> рабочих</w:t>
      </w:r>
      <w:r w:rsidRPr="008C0012">
        <w:t xml:space="preserve"> дней с момента извещения Заказчика. В противном случае Заказчик в одностороннем порядке оформляет акт по качеству, являющийся обязательным для исполнения Подрядчиком.</w:t>
      </w:r>
      <w:r w:rsidR="009C1652">
        <w:t xml:space="preserve"> </w:t>
      </w:r>
    </w:p>
    <w:p w14:paraId="40AB70AA" w14:textId="77777777" w:rsidR="00E86631" w:rsidRDefault="006E580D" w:rsidP="00E86631">
      <w:pPr>
        <w:pStyle w:val="a3"/>
        <w:numPr>
          <w:ilvl w:val="1"/>
          <w:numId w:val="33"/>
        </w:numPr>
        <w:ind w:left="0" w:firstLine="0"/>
      </w:pPr>
      <w:r w:rsidRPr="00E86631">
        <w:rPr>
          <w:i/>
        </w:rPr>
        <w:t xml:space="preserve">В случае невозможности устранения недостатков </w:t>
      </w:r>
      <w:r w:rsidR="009C1652" w:rsidRPr="00E86631">
        <w:rPr>
          <w:i/>
        </w:rPr>
        <w:t>в</w:t>
      </w:r>
      <w:r w:rsidRPr="00E86631">
        <w:rPr>
          <w:i/>
        </w:rPr>
        <w:t xml:space="preserve"> месте нахождения оборудования, Заказчик/Подрядчик (выбрать нужное) осуществляет доставку оборудования за свой счет до места проведения необходимого ремонта. </w:t>
      </w:r>
    </w:p>
    <w:p w14:paraId="24AB33A2" w14:textId="77777777" w:rsidR="00E86631" w:rsidRDefault="006E580D" w:rsidP="00E86631">
      <w:pPr>
        <w:pStyle w:val="a3"/>
        <w:numPr>
          <w:ilvl w:val="1"/>
          <w:numId w:val="33"/>
        </w:numPr>
        <w:ind w:left="0" w:firstLine="0"/>
      </w:pPr>
      <w:r w:rsidRPr="00E86631">
        <w:rPr>
          <w:i/>
        </w:rPr>
        <w:t>Расходы, понесенные Заказчиком на затраты по доставке оборудования до места ремонта на выполнение работ по устранению дефектов, возникших вследствие некачественно выполненного ремонта оборудования в течение гарантийного срока, возмещает Подрядчик, если дефект возник по вине Подрядчика.</w:t>
      </w:r>
      <w:r w:rsidR="009C1652" w:rsidRPr="00E86631">
        <w:rPr>
          <w:i/>
        </w:rPr>
        <w:t xml:space="preserve"> (в случае, если доставку оборудования для гарантийного ремонта осуществляет Подрядчик, данный пункт исключить)</w:t>
      </w:r>
    </w:p>
    <w:p w14:paraId="1473DD99" w14:textId="240C9E10" w:rsidR="003D1C41" w:rsidRPr="008C0012" w:rsidRDefault="003D1C41" w:rsidP="00E86631">
      <w:pPr>
        <w:pStyle w:val="a3"/>
        <w:numPr>
          <w:ilvl w:val="1"/>
          <w:numId w:val="33"/>
        </w:numPr>
        <w:ind w:left="0" w:firstLine="0"/>
      </w:pPr>
      <w:r w:rsidRPr="00E86631">
        <w:rPr>
          <w:spacing w:val="-5"/>
          <w:sz w:val="23"/>
          <w:szCs w:val="23"/>
        </w:rPr>
        <w:t xml:space="preserve">Если </w:t>
      </w:r>
      <w:r w:rsidRPr="00E86631">
        <w:rPr>
          <w:sz w:val="23"/>
          <w:szCs w:val="23"/>
        </w:rPr>
        <w:t>П</w:t>
      </w:r>
      <w:r w:rsidRPr="00E86631">
        <w:rPr>
          <w:spacing w:val="-5"/>
          <w:sz w:val="23"/>
          <w:szCs w:val="23"/>
        </w:rPr>
        <w:t xml:space="preserve">одрядчик не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Pr="00E86631">
        <w:rPr>
          <w:sz w:val="23"/>
          <w:szCs w:val="23"/>
        </w:rPr>
        <w:t>П</w:t>
      </w:r>
      <w:r w:rsidRPr="00E86631">
        <w:rPr>
          <w:spacing w:val="-5"/>
          <w:sz w:val="23"/>
          <w:szCs w:val="23"/>
        </w:rPr>
        <w:t xml:space="preserve">одрядчик обязан оплатить Заказчику все </w:t>
      </w:r>
      <w:r w:rsidR="00897944" w:rsidRPr="00E86631">
        <w:rPr>
          <w:spacing w:val="-5"/>
          <w:sz w:val="23"/>
          <w:szCs w:val="23"/>
        </w:rPr>
        <w:t xml:space="preserve">понесенные </w:t>
      </w:r>
      <w:r w:rsidRPr="00E86631">
        <w:rPr>
          <w:spacing w:val="-5"/>
          <w:sz w:val="23"/>
          <w:szCs w:val="23"/>
        </w:rPr>
        <w:t>затраты</w:t>
      </w:r>
      <w:r w:rsidR="005A0EB8" w:rsidRPr="00E86631">
        <w:rPr>
          <w:spacing w:val="-5"/>
          <w:sz w:val="23"/>
          <w:szCs w:val="23"/>
        </w:rPr>
        <w:t>.</w:t>
      </w:r>
      <w:r w:rsidRPr="00E86631">
        <w:rPr>
          <w:spacing w:val="-5"/>
          <w:sz w:val="23"/>
          <w:szCs w:val="23"/>
        </w:rPr>
        <w:t xml:space="preserve"> </w:t>
      </w:r>
    </w:p>
    <w:p w14:paraId="1473DD9A" w14:textId="77777777" w:rsidR="003D1C41" w:rsidRPr="008C0012" w:rsidRDefault="003D1C41">
      <w:pPr>
        <w:pStyle w:val="a3"/>
        <w:rPr>
          <w:b/>
          <w:bCs/>
        </w:rPr>
      </w:pPr>
    </w:p>
    <w:p w14:paraId="1473DD9B" w14:textId="77777777" w:rsidR="003D1C41" w:rsidRPr="008C00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Приемка результата выполненных работ.</w:t>
      </w:r>
    </w:p>
    <w:p w14:paraId="042998B9" w14:textId="77777777" w:rsidR="00FD2ADE" w:rsidRDefault="008C1A39" w:rsidP="00FD2ADE">
      <w:pPr>
        <w:pStyle w:val="a3"/>
        <w:numPr>
          <w:ilvl w:val="1"/>
          <w:numId w:val="23"/>
        </w:numPr>
        <w:ind w:left="0" w:firstLine="0"/>
        <w:rPr>
          <w:i/>
        </w:rPr>
      </w:pPr>
      <w:r>
        <w:t xml:space="preserve">Заказчик приступает к приемке </w:t>
      </w:r>
      <w:r w:rsidR="003D1C41" w:rsidRPr="008C0012">
        <w:t xml:space="preserve">работ, выполненных по договору </w:t>
      </w:r>
      <w:r w:rsidR="003D1C41" w:rsidRPr="008C0012">
        <w:rPr>
          <w:i/>
        </w:rPr>
        <w:t>(работ, составляющих отдельный этап)</w:t>
      </w:r>
      <w:r w:rsidR="003D1C41" w:rsidRPr="008C0012">
        <w:t xml:space="preserve"> в течение пяти дней с момента получения сообщения Подрядчика о готовности к сдаче результата выполненных работ </w:t>
      </w:r>
      <w:r w:rsidR="003D1C41" w:rsidRPr="008C0012">
        <w:rPr>
          <w:i/>
        </w:rPr>
        <w:t>(результата отдельного этапа работ).</w:t>
      </w:r>
    </w:p>
    <w:p w14:paraId="0C0D1693" w14:textId="77777777" w:rsidR="00FD2ADE" w:rsidRDefault="003D1C41" w:rsidP="00FD2ADE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8C0012">
        <w:t xml:space="preserve">Сдача результата работ </w:t>
      </w:r>
      <w:r w:rsidRPr="00FD2ADE">
        <w:rPr>
          <w:i/>
        </w:rPr>
        <w:t>(результата отдельного этапа работ)</w:t>
      </w:r>
      <w:r w:rsidRPr="008C0012">
        <w:t xml:space="preserve"> Подрядчиком и приемка его Заказчиком оформляются </w:t>
      </w:r>
      <w:r w:rsidRPr="00FD2ADE">
        <w:rPr>
          <w:spacing w:val="-4"/>
        </w:rPr>
        <w:t>Актом о приемке выполненных работ по унифицированной форме КС-2 и Справкой о стоимости выполненных работ по унифицированной форме № КС-3</w:t>
      </w:r>
      <w:r w:rsidRPr="008C0012">
        <w:t>, подпис</w:t>
      </w:r>
      <w:r w:rsidR="00D9229C" w:rsidRPr="008C0012">
        <w:t>ываемыми</w:t>
      </w:r>
      <w:r w:rsidRPr="008C0012">
        <w:t xml:space="preserve"> обеими сторонами на бумажном носителе и в электронном виде. </w:t>
      </w:r>
      <w:r w:rsidR="00EE7BA7" w:rsidRPr="008C0012">
        <w:t xml:space="preserve">Акты о приемке выполненных работ и Справки подписываются сторонами ежемесячно, по фактически выполненным объемам работ. </w:t>
      </w:r>
      <w:r w:rsidRPr="008C0012">
        <w:t xml:space="preserve">От имени Заказчика Акт о приемке выполненных работ и </w:t>
      </w:r>
      <w:r w:rsidR="00EE7BA7" w:rsidRPr="008C0012">
        <w:t>С</w:t>
      </w:r>
      <w:r w:rsidRPr="008C0012">
        <w:t>правка</w:t>
      </w:r>
      <w:r w:rsidRPr="00FD2ADE">
        <w:rPr>
          <w:i/>
        </w:rPr>
        <w:t xml:space="preserve"> </w:t>
      </w:r>
      <w:r w:rsidRPr="008C0012">
        <w:t xml:space="preserve">подписываются директором филиала </w:t>
      </w:r>
      <w:r w:rsidR="006E5903">
        <w:t>П</w:t>
      </w:r>
      <w:r w:rsidRPr="008C0012">
        <w:t xml:space="preserve">АО «Иркутскэнерго» </w:t>
      </w:r>
      <w:r w:rsidR="004642A5">
        <w:t>ТЭЦ-12</w:t>
      </w:r>
      <w:r w:rsidRPr="008C0012">
        <w:t xml:space="preserve"> либо лицом, его замещающим.</w:t>
      </w:r>
    </w:p>
    <w:p w14:paraId="779B7F3E" w14:textId="77777777" w:rsidR="00FD2ADE" w:rsidRPr="00FD2ADE" w:rsidRDefault="003D1C41" w:rsidP="00FD2ADE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8C0012"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</w:t>
      </w:r>
      <w:r w:rsidR="00FD2ADE">
        <w:t>рамки технической документации.</w:t>
      </w:r>
    </w:p>
    <w:p w14:paraId="1AFB1716" w14:textId="77777777" w:rsidR="00FD2ADE" w:rsidRDefault="003D1C41" w:rsidP="00FD2ADE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8C0012">
        <w:t>Подрядчик устраняет недостатки, обнаруженные Заказчиком при приемке работ, в установленный срок, своими силами и за свой счет. После устранения недостатков приемка выполненных работ осуществляется в порядке, установленном настоящим договором.</w:t>
      </w:r>
    </w:p>
    <w:p w14:paraId="23B37B26" w14:textId="77777777" w:rsidR="00FD2ADE" w:rsidRDefault="003D1C41" w:rsidP="00FD2ADE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8C0012">
        <w:t>Заказчик вправе отказаться от приемки результата работ в случае обнаружения недостатков, которые исключают возможность его использования и не могут быть устранены Подрядчиком или Заказчиком.</w:t>
      </w:r>
    </w:p>
    <w:p w14:paraId="1ECD4FA7" w14:textId="77777777" w:rsidR="00FD2ADE" w:rsidRDefault="00DE0936" w:rsidP="00FD2ADE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FD2ADE">
        <w:rPr>
          <w:i/>
          <w:spacing w:val="-4"/>
        </w:rPr>
        <w:t>Материалы, поставленные Заказчиком, передаются Подрядчику без оплаты и считаются давальческим сырьем.</w:t>
      </w:r>
      <w:r w:rsidRPr="00FD2ADE">
        <w:rPr>
          <w:spacing w:val="-4"/>
        </w:rPr>
        <w:t xml:space="preserve"> </w:t>
      </w:r>
    </w:p>
    <w:p w14:paraId="0ACF46A9" w14:textId="77777777" w:rsidR="00FD2ADE" w:rsidRDefault="00DE0936" w:rsidP="00FD2ADE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FD2ADE">
        <w:rPr>
          <w:i/>
          <w:spacing w:val="-4"/>
        </w:rPr>
        <w:t>Давальческие материалы передаются Подрядчику по акту приема-передачи (форма ВН-1) и накладной без выставления счета на оплату переданных материалов. Списание материалов производится по Актам о приемке выполненных работ ф. КС-2. Стоимость давальческих материалов не включается в сумму выручки Подрядчика.</w:t>
      </w:r>
    </w:p>
    <w:p w14:paraId="62711DF7" w14:textId="77777777" w:rsidR="00FD2ADE" w:rsidRDefault="00DE0936" w:rsidP="00FA4EC4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FD2ADE">
        <w:rPr>
          <w:i/>
          <w:spacing w:val="-4"/>
        </w:rPr>
        <w:lastRenderedPageBreak/>
        <w:t>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Заказчику. Не использованные материалы возвращаются на склад Заказчика по акту приёма-передачи.</w:t>
      </w:r>
    </w:p>
    <w:p w14:paraId="1F417DB1" w14:textId="77777777" w:rsidR="00FD2ADE" w:rsidRDefault="00DE0936" w:rsidP="00FA4EC4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FD2ADE">
        <w:rPr>
          <w:i/>
        </w:rPr>
        <w:t>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договору, путём уменьшения суммы к оплате и с выставлением Подрядчику счёта-фактуры на сумму неиспользованных материалов, по цене, указанной в акте приёма-передачи (ВН-1).</w:t>
      </w:r>
    </w:p>
    <w:p w14:paraId="1473DDA5" w14:textId="726374A7" w:rsidR="003D1C41" w:rsidRPr="00FD2ADE" w:rsidRDefault="00DE0936" w:rsidP="00FA4EC4">
      <w:pPr>
        <w:pStyle w:val="a3"/>
        <w:numPr>
          <w:ilvl w:val="1"/>
          <w:numId w:val="23"/>
        </w:numPr>
        <w:ind w:left="0" w:firstLine="0"/>
        <w:rPr>
          <w:i/>
        </w:rPr>
      </w:pPr>
      <w:r w:rsidRPr="00FD2ADE">
        <w:rPr>
          <w:iCs/>
        </w:rPr>
        <w:t xml:space="preserve">Заказчик, </w:t>
      </w:r>
      <w:r w:rsidRPr="0059219B">
        <w:t>принявший работу без проверки, не лишается права ссылаться на</w:t>
      </w:r>
      <w:r w:rsidR="00FD2ADE">
        <w:t xml:space="preserve"> </w:t>
      </w:r>
      <w:r w:rsidRPr="0059219B">
        <w:t>недостатки работы, в том числе на недостатки, которые могли быть установлены при обычном способе ее приемки (явные недостатки).</w:t>
      </w:r>
    </w:p>
    <w:p w14:paraId="1473DDA6" w14:textId="77777777" w:rsidR="003D1C41" w:rsidRPr="00F925EE" w:rsidRDefault="003D1C41" w:rsidP="00FA4EC4">
      <w:pPr>
        <w:pStyle w:val="a3"/>
        <w:tabs>
          <w:tab w:val="left" w:pos="567"/>
        </w:tabs>
        <w:rPr>
          <w:color w:val="FF0000"/>
        </w:rPr>
      </w:pPr>
    </w:p>
    <w:p w14:paraId="1473DDA7" w14:textId="4432E593" w:rsidR="003D1C41" w:rsidRPr="00CC02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Оплата выполненных работ.</w:t>
      </w:r>
    </w:p>
    <w:p w14:paraId="30CBBF6F" w14:textId="77777777" w:rsidR="00FD2ADE" w:rsidRPr="00FD2ADE" w:rsidRDefault="003D1C41" w:rsidP="00FD2ADE">
      <w:pPr>
        <w:pStyle w:val="a3"/>
        <w:numPr>
          <w:ilvl w:val="1"/>
          <w:numId w:val="9"/>
        </w:numPr>
        <w:tabs>
          <w:tab w:val="clear" w:pos="510"/>
        </w:tabs>
        <w:ind w:left="0" w:firstLine="0"/>
        <w:rPr>
          <w:i/>
          <w:spacing w:val="-4"/>
        </w:rPr>
      </w:pPr>
      <w:r w:rsidRPr="008C0012">
        <w:t xml:space="preserve">Оплата работ, выполненных Подрядчиком по настоящему договору, осуществляется </w:t>
      </w:r>
      <w:r w:rsidR="006C65FC" w:rsidRPr="0042074C">
        <w:t xml:space="preserve">в течение </w:t>
      </w:r>
      <w:r w:rsidR="006C65FC" w:rsidRPr="0042074C">
        <w:rPr>
          <w:b/>
          <w:u w:val="single"/>
        </w:rPr>
        <w:t>____</w:t>
      </w:r>
      <w:r w:rsidR="006C65FC" w:rsidRPr="0042074C">
        <w:rPr>
          <w:b/>
        </w:rPr>
        <w:t xml:space="preserve"> (_________) календарных дней</w:t>
      </w:r>
      <w:r w:rsidRPr="008C0012">
        <w:t xml:space="preserve"> с даты подписания сторонами Акта о приемке выполненных работ по унифицированной форме КС-2 и </w:t>
      </w:r>
      <w:r w:rsidRPr="008C0012">
        <w:rPr>
          <w:spacing w:val="-4"/>
        </w:rPr>
        <w:t>Справки о стоимости выполненных работ по унифицированной форме № КС-3</w:t>
      </w:r>
      <w:r w:rsidR="00034D3D">
        <w:t>,</w:t>
      </w:r>
      <w:r w:rsidRPr="008C0012">
        <w:t xml:space="preserve"> путем перечисления денежных средств на расчетный счет Подрядчика, указанный в настоящем договоре. В течение пяти дней после подписания </w:t>
      </w:r>
      <w:r w:rsidR="00EE7BA7" w:rsidRPr="008C0012">
        <w:t>Актов формы КС-2 и</w:t>
      </w:r>
      <w:r w:rsidRPr="008C0012">
        <w:t xml:space="preserve"> </w:t>
      </w:r>
      <w:r w:rsidR="00EE7BA7" w:rsidRPr="008C0012">
        <w:t xml:space="preserve">Справок формы </w:t>
      </w:r>
      <w:r w:rsidRPr="008C0012">
        <w:t>КС-3 Подрядчик предоставляет счет и счет-фактуру, оформленные в соответствии с действующим законодательством РФ.</w:t>
      </w:r>
    </w:p>
    <w:p w14:paraId="43192FE8" w14:textId="77777777" w:rsidR="00FD2ADE" w:rsidRPr="00FD2ADE" w:rsidRDefault="000D2BDB" w:rsidP="00FD2ADE">
      <w:pPr>
        <w:pStyle w:val="a3"/>
        <w:numPr>
          <w:ilvl w:val="1"/>
          <w:numId w:val="9"/>
        </w:numPr>
        <w:tabs>
          <w:tab w:val="clear" w:pos="510"/>
        </w:tabs>
        <w:ind w:left="0" w:firstLine="0"/>
        <w:rPr>
          <w:i/>
          <w:spacing w:val="-4"/>
        </w:rPr>
      </w:pPr>
      <w:r w:rsidRPr="00FD2ADE">
        <w:rPr>
          <w:spacing w:val="-4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14:paraId="1473DDAA" w14:textId="4C193EE1" w:rsidR="003D1C41" w:rsidRPr="00FD2ADE" w:rsidRDefault="003D1C41" w:rsidP="00FD2ADE">
      <w:pPr>
        <w:pStyle w:val="a3"/>
        <w:numPr>
          <w:ilvl w:val="1"/>
          <w:numId w:val="9"/>
        </w:numPr>
        <w:tabs>
          <w:tab w:val="clear" w:pos="510"/>
        </w:tabs>
        <w:ind w:left="0" w:firstLine="0"/>
        <w:rPr>
          <w:i/>
          <w:spacing w:val="-4"/>
        </w:rPr>
      </w:pPr>
      <w:r w:rsidRPr="00FD2ADE">
        <w:rPr>
          <w:i/>
          <w:spacing w:val="-4"/>
        </w:rPr>
        <w:t>Средства на непредвиденные работы и затраты в пределах сумм, включенных в рас</w:t>
      </w:r>
      <w:r w:rsidR="00034D3D" w:rsidRPr="00FD2ADE">
        <w:rPr>
          <w:i/>
          <w:spacing w:val="-4"/>
        </w:rPr>
        <w:t>чет стоимости работ Подрядчика,</w:t>
      </w:r>
      <w:r w:rsidRPr="00FD2ADE">
        <w:rPr>
          <w:i/>
          <w:spacing w:val="-4"/>
        </w:rPr>
        <w:t xml:space="preserve"> оплачивается Заказчиком </w:t>
      </w:r>
      <w:r w:rsidRPr="00FD2ADE">
        <w:rPr>
          <w:i/>
        </w:rPr>
        <w:t>только с предоставлением согласованной Подрядчиком и утвержденной З</w:t>
      </w:r>
      <w:r w:rsidR="00034D3D" w:rsidRPr="00FD2ADE">
        <w:rPr>
          <w:i/>
        </w:rPr>
        <w:t xml:space="preserve">аказчиком сметы на выполнение </w:t>
      </w:r>
      <w:r w:rsidRPr="00FD2ADE">
        <w:rPr>
          <w:i/>
        </w:rPr>
        <w:t>фактические</w:t>
      </w:r>
      <w:r w:rsidR="00CC0212">
        <w:rPr>
          <w:i/>
        </w:rPr>
        <w:t xml:space="preserve"> непредвиденных работ и затрат.</w:t>
      </w:r>
    </w:p>
    <w:p w14:paraId="1473DDAB" w14:textId="77777777" w:rsidR="003D1C41" w:rsidRPr="008C0012" w:rsidRDefault="003D1C41" w:rsidP="00267541">
      <w:pPr>
        <w:pStyle w:val="a3"/>
        <w:tabs>
          <w:tab w:val="left" w:pos="426"/>
        </w:tabs>
      </w:pPr>
    </w:p>
    <w:p w14:paraId="1473DDAC" w14:textId="4BCB2D02" w:rsidR="003D1C41" w:rsidRPr="008C00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Ответственность сторон.</w:t>
      </w:r>
    </w:p>
    <w:p w14:paraId="72F94829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14:paraId="242F9848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>За нарушение сроков выполнения работ (отдельного этапа работ, работ, выполненных за определенный период времени) Заказчик вправе взыскать неустойку в размере 0,1 % от общей стоимости работ, выполняемых по договору, за каждый день просрочки до фактического исполнения обязательств.</w:t>
      </w:r>
    </w:p>
    <w:p w14:paraId="2CAE83D2" w14:textId="7F8E0D9C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>При превышении конечного срока выполнения работ более чем на 30 (тридцать) дней Заказчик вправе потребовать, а Подрядчик в этом случае обязан уплатить неустойку в размере 20% от общей стоимости работ по настоящему договору.</w:t>
      </w:r>
    </w:p>
    <w:p w14:paraId="4B0D7CA0" w14:textId="14A450B2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убытки в полном объеме, в том числе, но не ограничиваясь этим, затраты Заказчика на тепло, электрическую энергию, топливо, мазут, уголь т.п., затраты Заказчика на устранение недостатков в работе собственными силами либо третьими организациями, суммы штрафных санкций в рынке мощности на оптовом рынке электрической энергии и т.п. Убытки подлежат возмещению в полной сумме сверх неустойки, установленной пунктами</w:t>
      </w:r>
      <w:r w:rsidR="00CC0212">
        <w:t xml:space="preserve"> </w:t>
      </w:r>
      <w:r w:rsidRPr="00676E79">
        <w:t>8.2., 8.3., 8.5 настоящего договора.</w:t>
      </w:r>
    </w:p>
    <w:p w14:paraId="52FB6E2F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1 % от </w:t>
      </w:r>
      <w:r w:rsidRPr="00676E79">
        <w:lastRenderedPageBreak/>
        <w:t>стоимости дефектных работ и конструкций за каждый день просрочки до фактического устранения замечаний (дефектов).</w:t>
      </w:r>
    </w:p>
    <w:p w14:paraId="0ABE3FA9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 xml:space="preserve">За нарушение сроков оплаты выполненных работ Подрядчик вправе взыскать с Заказчика проценты за пользование чужими денежными средствами в размере 1/360 ставки рефинансирования ЦБ РФ на момент начисления, за каждый день просрочки, но не более 10% от стоимости неоплаченной суммы. </w:t>
      </w:r>
    </w:p>
    <w:p w14:paraId="1062EBCB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>Подрядчик обязан 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Подрядчика, 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14:paraId="7BE4E7A7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>За нарушение сроков выполнения работ (отдельного этапа работ, работ, выполненных за определенный период времени),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качественно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14:paraId="0657F8D2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>Стороны оплачивают убытки и неустойку на основании соответствующей претензии. Указанная претензия должна быть рассмотрена стороной в течение 20 календарных дней с момента предъявления.</w:t>
      </w:r>
    </w:p>
    <w:p w14:paraId="686CE0E7" w14:textId="5110E6F6" w:rsidR="00C841BF" w:rsidRPr="00676E79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 xml:space="preserve">За нарушение требований в области охраны труда, </w:t>
      </w:r>
      <w:r w:rsidR="00EA0E5C" w:rsidRPr="00676E79">
        <w:t>охраны окружающей среды</w:t>
      </w:r>
      <w:r w:rsidRPr="00676E79">
        <w:t>, промышленной и пожарной безопасности Заказчик вправе взыскать с Подрядчика штраф в размере</w:t>
      </w:r>
      <w:r w:rsidR="00FD2ADE">
        <w:t>,</w:t>
      </w:r>
      <w:r w:rsidRPr="00676E79">
        <w:t xml:space="preserve"> установленном Приложени</w:t>
      </w:r>
      <w:r w:rsidR="00FD2ADE">
        <w:t>ем № ___ к настоящему договору.</w:t>
      </w:r>
    </w:p>
    <w:p w14:paraId="33FCE851" w14:textId="2F6B25E1" w:rsidR="00C841BF" w:rsidRPr="00676E79" w:rsidRDefault="00C841BF" w:rsidP="00C841BF">
      <w:pPr>
        <w:pStyle w:val="a3"/>
        <w:tabs>
          <w:tab w:val="num" w:pos="540"/>
        </w:tabs>
      </w:pPr>
      <w:r w:rsidRPr="00676E79">
        <w:t>За нарушение требований в области антитеррористической безопасности Заказчик вправе взыскать с Подрядчика штраф в размере</w:t>
      </w:r>
      <w:r w:rsidR="00FD2ADE">
        <w:t>,</w:t>
      </w:r>
      <w:r w:rsidRPr="00676E79">
        <w:t xml:space="preserve"> установленном Приложением № ___ к настоящему договору.</w:t>
      </w:r>
    </w:p>
    <w:p w14:paraId="08694292" w14:textId="77777777" w:rsidR="00C841BF" w:rsidRPr="00676E79" w:rsidRDefault="00C841BF" w:rsidP="00C841BF">
      <w:pPr>
        <w:pStyle w:val="a3"/>
        <w:tabs>
          <w:tab w:val="num" w:pos="540"/>
        </w:tabs>
      </w:pPr>
      <w:r w:rsidRPr="00676E79">
        <w:t>При повторных нарушениях требований Приложений № ___ и/или ___ к настоящему договору Подрядчик выплачивает штраф, в двойном размере.</w:t>
      </w:r>
    </w:p>
    <w:p w14:paraId="492B9808" w14:textId="77777777" w:rsidR="00C841BF" w:rsidRPr="00676E79" w:rsidRDefault="00C841BF" w:rsidP="00C841BF">
      <w:pPr>
        <w:pStyle w:val="a3"/>
        <w:tabs>
          <w:tab w:val="num" w:pos="540"/>
        </w:tabs>
      </w:pPr>
      <w:r w:rsidRPr="00676E79">
        <w:t>Оплата Подрядчиком штрафных санкций производится в течении 10 рабочих дней с момента выставления Заказчиком счета, путем перечисления денежных средств на расчетный счет Заказчика, или, по согласованию сторон, путем зачета взаимных требований.</w:t>
      </w:r>
    </w:p>
    <w:p w14:paraId="66E758C5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 xml:space="preserve">Возмещение убытков и неустойки, штрафов не освобождает стороны от исполнения обязательств по настоящему договору. </w:t>
      </w:r>
    </w:p>
    <w:p w14:paraId="651AD675" w14:textId="77777777" w:rsidR="00FD2ADE" w:rsidRDefault="00C841BF" w:rsidP="00FD2ADE">
      <w:pPr>
        <w:pStyle w:val="a3"/>
        <w:numPr>
          <w:ilvl w:val="1"/>
          <w:numId w:val="35"/>
        </w:numPr>
        <w:ind w:left="0" w:firstLine="0"/>
      </w:pPr>
      <w:r w:rsidRPr="00676E79">
        <w:t>В случае привлечения к выполнению работ по договору субподрядчиков, Подрядчик в полном объеме несет ответственность за безопасное выполнение работ субподрядчиком.</w:t>
      </w:r>
    </w:p>
    <w:p w14:paraId="487DAADA" w14:textId="77777777" w:rsidR="00FD2ADE" w:rsidRDefault="00B873A7" w:rsidP="00FD2ADE">
      <w:pPr>
        <w:pStyle w:val="a3"/>
        <w:numPr>
          <w:ilvl w:val="1"/>
          <w:numId w:val="35"/>
        </w:numPr>
        <w:ind w:left="0" w:firstLine="0"/>
      </w:pPr>
      <w:r w:rsidRPr="00B873A7">
        <w:t>Подрядчик несет ответственность за достоверность предъявляемых к приемке объемов работ факту их выполнения. В случае выявления Заказчиком объемов работ, принятых в актах КС-2, но фактически не выполненных (приписок), Подрядчик оплачивает Заказчику штраф в 5 (пяти) кратном размере</w:t>
      </w:r>
      <w:r w:rsidR="00FD2ADE">
        <w:t xml:space="preserve"> от суммы выявленных приписок.</w:t>
      </w:r>
    </w:p>
    <w:p w14:paraId="6DE63664" w14:textId="4D51718A" w:rsidR="00B873A7" w:rsidRPr="00676E79" w:rsidRDefault="00B873A7" w:rsidP="00FD2ADE">
      <w:pPr>
        <w:pStyle w:val="a3"/>
        <w:numPr>
          <w:ilvl w:val="1"/>
          <w:numId w:val="35"/>
        </w:numPr>
        <w:ind w:left="0" w:firstLine="0"/>
      </w:pPr>
      <w:r w:rsidRPr="00B873A7">
        <w:t>Подрядчик несет ответственность за соответствие применяемых материалов, оборудования технической документации и смете. В случае выявления не согласованной с Заказчиком замены материалов, оборудования принятых в актах КС-2, Подрядчик оплачивает Заказчику штраф в размере 2 (двух) кратной сметной стоимости замененных материалов.</w:t>
      </w:r>
    </w:p>
    <w:p w14:paraId="63CB0653" w14:textId="77777777" w:rsidR="00C841BF" w:rsidRPr="008C0012" w:rsidRDefault="00C841BF" w:rsidP="00C841BF">
      <w:pPr>
        <w:pStyle w:val="a3"/>
        <w:tabs>
          <w:tab w:val="num" w:pos="540"/>
        </w:tabs>
      </w:pPr>
    </w:p>
    <w:p w14:paraId="1473DDBC" w14:textId="68998110" w:rsidR="003D1C41" w:rsidRPr="008C00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Обстоятельства непреодолимой силы.</w:t>
      </w:r>
    </w:p>
    <w:p w14:paraId="4BEDFBF2" w14:textId="77777777" w:rsidR="00FD2ADE" w:rsidRDefault="003D1C41" w:rsidP="008B0B1C">
      <w:pPr>
        <w:pStyle w:val="a3"/>
        <w:numPr>
          <w:ilvl w:val="1"/>
          <w:numId w:val="36"/>
        </w:numPr>
        <w:ind w:left="0" w:firstLine="0"/>
      </w:pPr>
      <w:r w:rsidRPr="008C0012">
        <w:lastRenderedPageBreak/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</w:t>
      </w:r>
      <w:r w:rsidR="009A61C5" w:rsidRPr="008C0012">
        <w:t xml:space="preserve"> и </w:t>
      </w:r>
      <w:r w:rsidR="00B95544">
        <w:t>иные обстоятельства, отнесенные законодательством РФ к обстоятельствам форс-мажора</w:t>
      </w:r>
      <w:r w:rsidRPr="008C0012">
        <w:t>.</w:t>
      </w:r>
    </w:p>
    <w:p w14:paraId="315A4A13" w14:textId="77777777" w:rsidR="00FD2ADE" w:rsidRPr="00FD2ADE" w:rsidRDefault="003D1C41" w:rsidP="008B0B1C">
      <w:pPr>
        <w:pStyle w:val="a3"/>
        <w:numPr>
          <w:ilvl w:val="1"/>
          <w:numId w:val="36"/>
        </w:numPr>
        <w:ind w:left="0" w:firstLine="0"/>
      </w:pPr>
      <w:r w:rsidRPr="00FD2ADE">
        <w:rPr>
          <w:bCs/>
        </w:rPr>
        <w:t xml:space="preserve">В случае возникновения указанных в пункте 9.1 настоящего договора обстоятельств, сторона, для которой создалась невозможность исполнения обязательств по настоящему договору, обязана письменно уведомить об этом другую сторону в десятидневный срок с момента их наступления с приложением справки Торгово-Промышленной палаты, подтверждающей данные обстоятельства. </w:t>
      </w:r>
      <w:proofErr w:type="spellStart"/>
      <w:r w:rsidRPr="00FD2ADE">
        <w:rPr>
          <w:bCs/>
        </w:rPr>
        <w:t>Неизвещение</w:t>
      </w:r>
      <w:proofErr w:type="spellEnd"/>
      <w:r w:rsidRPr="00FD2ADE">
        <w:rPr>
          <w:bCs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14:paraId="60088534" w14:textId="77777777" w:rsidR="00FD2ADE" w:rsidRPr="00FD2ADE" w:rsidRDefault="003D1C41" w:rsidP="008B0B1C">
      <w:pPr>
        <w:pStyle w:val="a3"/>
        <w:numPr>
          <w:ilvl w:val="1"/>
          <w:numId w:val="36"/>
        </w:numPr>
        <w:ind w:left="0" w:firstLine="0"/>
      </w:pPr>
      <w:r w:rsidRPr="00FD2ADE">
        <w:rPr>
          <w:bCs/>
        </w:rPr>
        <w:t>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обстоятельств.</w:t>
      </w:r>
    </w:p>
    <w:p w14:paraId="1473DDC0" w14:textId="585C17C3" w:rsidR="003D1C41" w:rsidRPr="00FD2ADE" w:rsidRDefault="003D1C41" w:rsidP="008B0B1C">
      <w:pPr>
        <w:pStyle w:val="a3"/>
        <w:numPr>
          <w:ilvl w:val="1"/>
          <w:numId w:val="36"/>
        </w:numPr>
        <w:ind w:left="0" w:firstLine="0"/>
      </w:pPr>
      <w:r w:rsidRPr="00FD2ADE">
        <w:rPr>
          <w:bCs/>
        </w:rPr>
        <w:t xml:space="preserve"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</w:t>
      </w:r>
      <w:r w:rsidRPr="008C0012">
        <w:t>При этом результат работ, имеющийся на момент отказа одной из сторон от исполнения договора, переда</w:t>
      </w:r>
      <w:r w:rsidR="0099068C" w:rsidRPr="008C0012">
        <w:t>е</w:t>
      </w:r>
      <w:r w:rsidRPr="008C0012">
        <w:t>тся Подрядчиком Заказчику, а Заказчик оплачивает фактически выполненные Подрядчиком работы.</w:t>
      </w:r>
    </w:p>
    <w:p w14:paraId="1473DDC1" w14:textId="77777777" w:rsidR="003D1C41" w:rsidRPr="008C0012" w:rsidRDefault="003D1C41">
      <w:pPr>
        <w:jc w:val="both"/>
        <w:rPr>
          <w:b/>
          <w:bCs/>
        </w:rPr>
      </w:pPr>
    </w:p>
    <w:p w14:paraId="1473DDC2" w14:textId="4DFC06BE" w:rsidR="003D1C41" w:rsidRPr="00CC02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CC0212">
        <w:rPr>
          <w:b/>
          <w:bCs/>
        </w:rPr>
        <w:t>Расторжение договора. Односторонний отказ от исполнения обязательств.</w:t>
      </w:r>
    </w:p>
    <w:p w14:paraId="1473DDC3" w14:textId="5C5620CD" w:rsidR="003D1C41" w:rsidRPr="008C0012" w:rsidRDefault="003D1C41" w:rsidP="00FD2ADE">
      <w:pPr>
        <w:pStyle w:val="ac"/>
        <w:numPr>
          <w:ilvl w:val="1"/>
          <w:numId w:val="38"/>
        </w:numPr>
        <w:ind w:left="0" w:firstLine="0"/>
        <w:jc w:val="both"/>
      </w:pPr>
      <w:r w:rsidRPr="008C0012">
        <w:t>Настоящий договор может быть расторгнут:</w:t>
      </w:r>
    </w:p>
    <w:p w14:paraId="1473DDC4" w14:textId="77777777" w:rsidR="003D1C41" w:rsidRPr="008C0012" w:rsidRDefault="003D1C41">
      <w:pPr>
        <w:numPr>
          <w:ilvl w:val="0"/>
          <w:numId w:val="4"/>
        </w:numPr>
        <w:tabs>
          <w:tab w:val="clear" w:pos="1440"/>
          <w:tab w:val="num" w:pos="426"/>
        </w:tabs>
        <w:ind w:left="426"/>
        <w:jc w:val="both"/>
      </w:pPr>
      <w:r w:rsidRPr="008C0012">
        <w:t>по соглашению сторон;</w:t>
      </w:r>
    </w:p>
    <w:p w14:paraId="1473DDC5" w14:textId="54A4C643" w:rsidR="003D1C41" w:rsidRPr="008C0012" w:rsidRDefault="003D1C41">
      <w:pPr>
        <w:numPr>
          <w:ilvl w:val="0"/>
          <w:numId w:val="4"/>
        </w:numPr>
        <w:tabs>
          <w:tab w:val="clear" w:pos="1440"/>
          <w:tab w:val="num" w:pos="426"/>
        </w:tabs>
        <w:ind w:left="426"/>
        <w:jc w:val="both"/>
      </w:pPr>
      <w:r w:rsidRPr="008C0012">
        <w:t>по решению суда при существенном нарушении</w:t>
      </w:r>
      <w:r w:rsidR="00CC0212">
        <w:t xml:space="preserve"> </w:t>
      </w:r>
      <w:r w:rsidRPr="008C0012">
        <w:t>обязательств, предусмотренных настоящим договором, одной из сторон;</w:t>
      </w:r>
    </w:p>
    <w:p w14:paraId="1473DDC6" w14:textId="07784C9C" w:rsidR="003D1C41" w:rsidRPr="008C0012" w:rsidRDefault="003D1C41">
      <w:pPr>
        <w:numPr>
          <w:ilvl w:val="0"/>
          <w:numId w:val="4"/>
        </w:numPr>
        <w:tabs>
          <w:tab w:val="clear" w:pos="1440"/>
          <w:tab w:val="num" w:pos="426"/>
        </w:tabs>
        <w:ind w:left="426"/>
        <w:jc w:val="both"/>
      </w:pPr>
      <w:r w:rsidRPr="008C0012">
        <w:t>в результате одностороннего отказа от исполнения настоящего договора одной из сторон в случаях, предусмотренных настоящим договором и</w:t>
      </w:r>
      <w:r w:rsidR="00FD2ADE">
        <w:t xml:space="preserve"> действующим законодательством.</w:t>
      </w:r>
    </w:p>
    <w:p w14:paraId="1473DDC7" w14:textId="77777777" w:rsidR="003D1C41" w:rsidRPr="008C0012" w:rsidRDefault="003D1C41" w:rsidP="00EC6F30">
      <w:pPr>
        <w:pStyle w:val="Style11"/>
        <w:widowControl/>
        <w:numPr>
          <w:ilvl w:val="0"/>
          <w:numId w:val="4"/>
        </w:numPr>
        <w:tabs>
          <w:tab w:val="clear" w:pos="1440"/>
          <w:tab w:val="num" w:pos="426"/>
        </w:tabs>
        <w:spacing w:line="240" w:lineRule="auto"/>
        <w:ind w:left="426"/>
        <w:jc w:val="left"/>
      </w:pPr>
      <w:r w:rsidRPr="008C0012">
        <w:t xml:space="preserve">в случае аннулирования разрешительных документов </w:t>
      </w:r>
      <w:r w:rsidRPr="008C0012">
        <w:rPr>
          <w:iCs/>
        </w:rPr>
        <w:t xml:space="preserve">Подрядчика </w:t>
      </w:r>
      <w:r w:rsidRPr="008C0012"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Pr="008C0012">
        <w:rPr>
          <w:iCs/>
        </w:rPr>
        <w:t>Подрядчика</w:t>
      </w:r>
      <w:r w:rsidRPr="008C0012">
        <w:rPr>
          <w:i/>
          <w:iCs/>
        </w:rPr>
        <w:t xml:space="preserve"> </w:t>
      </w:r>
      <w:r w:rsidRPr="008C0012">
        <w:t>права на производство работ.</w:t>
      </w:r>
    </w:p>
    <w:p w14:paraId="1473DDC8" w14:textId="77777777" w:rsidR="008115B6" w:rsidRPr="008115B6" w:rsidRDefault="008115B6" w:rsidP="008115B6">
      <w:pPr>
        <w:pStyle w:val="ac"/>
        <w:numPr>
          <w:ilvl w:val="0"/>
          <w:numId w:val="4"/>
        </w:numPr>
        <w:tabs>
          <w:tab w:val="clear" w:pos="1440"/>
          <w:tab w:val="num" w:pos="426"/>
        </w:tabs>
        <w:ind w:left="426"/>
      </w:pPr>
      <w:r w:rsidRPr="008115B6">
        <w:t>по иным основания, предусмотренным условиями настоящего договора.</w:t>
      </w:r>
    </w:p>
    <w:p w14:paraId="338B71E1" w14:textId="3205AFA1" w:rsidR="00FD2ADE" w:rsidRDefault="003D1C41" w:rsidP="008B0B1C">
      <w:pPr>
        <w:pStyle w:val="ac"/>
        <w:numPr>
          <w:ilvl w:val="1"/>
          <w:numId w:val="38"/>
        </w:numPr>
        <w:ind w:left="0" w:firstLine="0"/>
        <w:jc w:val="both"/>
      </w:pPr>
      <w:r w:rsidRPr="008C0012">
        <w:t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</w:t>
      </w:r>
      <w:r w:rsidR="009A61C5" w:rsidRPr="008C0012">
        <w:t>,</w:t>
      </w:r>
      <w:r w:rsidRPr="008C0012">
        <w:t xml:space="preserve"> пропорционально</w:t>
      </w:r>
      <w:r w:rsidR="00CC0212">
        <w:t xml:space="preserve"> </w:t>
      </w:r>
      <w:r w:rsidRPr="008C0012">
        <w:t>части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14:paraId="11B833BC" w14:textId="77777777" w:rsidR="00FD2ADE" w:rsidRDefault="003D1C41" w:rsidP="008B0B1C">
      <w:pPr>
        <w:pStyle w:val="ac"/>
        <w:numPr>
          <w:ilvl w:val="1"/>
          <w:numId w:val="38"/>
        </w:numPr>
        <w:ind w:left="0" w:firstLine="0"/>
        <w:jc w:val="both"/>
      </w:pPr>
      <w:r w:rsidRPr="008C0012"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14:paraId="77E242E9" w14:textId="77777777" w:rsidR="00FD2ADE" w:rsidRDefault="00D72A6D" w:rsidP="004611FA">
      <w:pPr>
        <w:pStyle w:val="ac"/>
        <w:numPr>
          <w:ilvl w:val="1"/>
          <w:numId w:val="38"/>
        </w:numPr>
        <w:ind w:left="0" w:firstLine="0"/>
        <w:jc w:val="both"/>
      </w:pPr>
      <w:r w:rsidRPr="008C0012">
        <w:t>В случае неисполнения Подрядчиком обязанности</w:t>
      </w:r>
      <w:r w:rsidR="00744E49" w:rsidRPr="008C0012">
        <w:t>,</w:t>
      </w:r>
      <w:r w:rsidRPr="008C0012">
        <w:t xml:space="preserve"> </w:t>
      </w:r>
      <w:r w:rsidR="00744E49" w:rsidRPr="008C0012">
        <w:t>предусмотренной</w:t>
      </w:r>
      <w:r w:rsidRPr="008C0012">
        <w:t xml:space="preserve"> п. 3.1.1</w:t>
      </w:r>
      <w:r w:rsidR="003739C9">
        <w:t>2</w:t>
      </w:r>
      <w:r w:rsidRPr="008C0012">
        <w:t>. настоящего договора, Заказчик</w:t>
      </w:r>
      <w:r w:rsidRPr="00FD2ADE">
        <w:rPr>
          <w:i/>
        </w:rPr>
        <w:t xml:space="preserve"> </w:t>
      </w:r>
      <w:r w:rsidRPr="008C0012">
        <w:t>вправе расторгнуть настоящий договор в одностороннем порядке путем уведомления Подрядчика.</w:t>
      </w:r>
    </w:p>
    <w:p w14:paraId="1473DDCC" w14:textId="77777777" w:rsidR="003D1C41" w:rsidRPr="008C0012" w:rsidRDefault="003D1C41">
      <w:pPr>
        <w:jc w:val="both"/>
        <w:rPr>
          <w:bCs/>
        </w:rPr>
      </w:pPr>
    </w:p>
    <w:p w14:paraId="1473DDCD" w14:textId="10E9715C" w:rsidR="003D1C41" w:rsidRPr="008C00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Порядок разрешения споров.</w:t>
      </w:r>
    </w:p>
    <w:p w14:paraId="1473DDCE" w14:textId="16DE18C9" w:rsidR="003D1C41" w:rsidRPr="00FD2ADE" w:rsidRDefault="003D1C41" w:rsidP="00FD2ADE">
      <w:pPr>
        <w:pStyle w:val="ac"/>
        <w:numPr>
          <w:ilvl w:val="1"/>
          <w:numId w:val="40"/>
        </w:numPr>
        <w:ind w:left="0" w:firstLine="0"/>
        <w:jc w:val="both"/>
        <w:rPr>
          <w:bCs/>
        </w:rPr>
      </w:pPr>
      <w:r w:rsidRPr="008C0012">
        <w:t xml:space="preserve">Споры и разногласия, </w:t>
      </w:r>
      <w:r w:rsidRPr="00FD2ADE">
        <w:rPr>
          <w:bCs/>
        </w:rPr>
        <w:t xml:space="preserve">вытекающие из настоящего договора, разрешаются сторонами путем переговоров. В случае невозможности разрешения спора путем переговоров, он передается на рассмотрение в Арбитражный суд Иркутской области </w:t>
      </w:r>
      <w:r w:rsidRPr="00FD2ADE">
        <w:rPr>
          <w:bCs/>
          <w:i/>
        </w:rPr>
        <w:t>(по месту нахождения ответчика/истца),</w:t>
      </w:r>
      <w:r w:rsidRPr="00FD2ADE">
        <w:rPr>
          <w:bCs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E94866" w:rsidRPr="00FD2ADE">
        <w:rPr>
          <w:bCs/>
        </w:rPr>
        <w:t>получения претензии стороной</w:t>
      </w:r>
      <w:r w:rsidRPr="00FD2ADE">
        <w:rPr>
          <w:bCs/>
        </w:rPr>
        <w:t>.</w:t>
      </w:r>
    </w:p>
    <w:p w14:paraId="1473DDCF" w14:textId="77777777" w:rsidR="003D1C41" w:rsidRPr="008C0012" w:rsidRDefault="003D1C41">
      <w:pPr>
        <w:numPr>
          <w:ilvl w:val="12"/>
          <w:numId w:val="0"/>
        </w:numPr>
        <w:jc w:val="center"/>
        <w:rPr>
          <w:bCs/>
        </w:rPr>
      </w:pPr>
    </w:p>
    <w:p w14:paraId="1473DDD0" w14:textId="07F8F937" w:rsidR="003D1C41" w:rsidRPr="00CC02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Заключительные положения</w:t>
      </w:r>
      <w:r w:rsidRPr="00CC0212">
        <w:rPr>
          <w:b/>
          <w:bCs/>
        </w:rPr>
        <w:t>.</w:t>
      </w:r>
    </w:p>
    <w:p w14:paraId="7E44DC9F" w14:textId="77777777" w:rsidR="00FD2ADE" w:rsidRPr="00FD2ADE" w:rsidRDefault="003D1C41" w:rsidP="00027C59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8C0012">
        <w:rPr>
          <w:bCs/>
        </w:rPr>
        <w:t xml:space="preserve">Настоящий договор вступает в силу с момента его подписания обеими сторонами </w:t>
      </w:r>
      <w:r w:rsidRPr="008C0012">
        <w:rPr>
          <w:bCs/>
          <w:i/>
        </w:rPr>
        <w:t xml:space="preserve">(распространяет свое действие на отношения сторон, возникшие с </w:t>
      </w:r>
      <w:r w:rsidR="00034D3D">
        <w:rPr>
          <w:i/>
        </w:rPr>
        <w:t xml:space="preserve">«____» _________________ </w:t>
      </w:r>
      <w:r w:rsidRPr="008C0012">
        <w:rPr>
          <w:i/>
        </w:rPr>
        <w:t>20__ года)</w:t>
      </w:r>
      <w:r w:rsidRPr="008C0012">
        <w:t xml:space="preserve"> </w:t>
      </w:r>
      <w:r w:rsidRPr="008C0012">
        <w:rPr>
          <w:bCs/>
        </w:rPr>
        <w:t>и действует до полного исполнения сторонами своих обязательств по настоящему договору.</w:t>
      </w:r>
    </w:p>
    <w:p w14:paraId="276E8193" w14:textId="77777777" w:rsidR="00FD2ADE" w:rsidRPr="00FD2ADE" w:rsidRDefault="003D1C41" w:rsidP="00FD2ADE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FD2ADE">
        <w:rPr>
          <w:bCs/>
        </w:rPr>
        <w:t>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14:paraId="6A6F500A" w14:textId="7B5F62F0" w:rsidR="00FD2ADE" w:rsidRPr="00FD2ADE" w:rsidRDefault="003D1C41" w:rsidP="00FD2ADE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FD2ADE">
        <w:rPr>
          <w:bCs/>
        </w:rPr>
        <w:t>Настоящий договор составлен в трех экземплярах, имеющих равную юридическую силу, по одному для каждой из сторон, и один экземпляр – для</w:t>
      </w:r>
      <w:r w:rsidR="00CC0212">
        <w:rPr>
          <w:bCs/>
        </w:rPr>
        <w:t xml:space="preserve"> </w:t>
      </w:r>
      <w:r w:rsidRPr="00FD2ADE">
        <w:rPr>
          <w:bCs/>
        </w:rPr>
        <w:t xml:space="preserve">филиала </w:t>
      </w:r>
      <w:r w:rsidR="006E5903" w:rsidRPr="00FD2ADE">
        <w:rPr>
          <w:bCs/>
        </w:rPr>
        <w:t>П</w:t>
      </w:r>
      <w:r w:rsidRPr="00FD2ADE">
        <w:rPr>
          <w:bCs/>
        </w:rPr>
        <w:t>АО «И</w:t>
      </w:r>
      <w:r w:rsidR="00FD2ADE">
        <w:rPr>
          <w:bCs/>
        </w:rPr>
        <w:t>ркутскэнерго» (указать филиал).</w:t>
      </w:r>
    </w:p>
    <w:p w14:paraId="636D5D5F" w14:textId="77777777" w:rsidR="00FD2ADE" w:rsidRPr="00FD2ADE" w:rsidRDefault="003D1C41" w:rsidP="00FD2ADE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FD2ADE">
        <w:rPr>
          <w:bCs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14:paraId="1A735045" w14:textId="77777777" w:rsidR="00FD2ADE" w:rsidRPr="00FD2ADE" w:rsidRDefault="003D1C41" w:rsidP="00FD2ADE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FD2ADE">
        <w:rPr>
          <w:bCs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14:paraId="2CE06F95" w14:textId="77777777" w:rsidR="00FD2ADE" w:rsidRPr="00FD2ADE" w:rsidRDefault="003D1C41" w:rsidP="00FD2ADE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FD2ADE">
        <w:rPr>
          <w:bCs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14:paraId="453F3E43" w14:textId="77777777" w:rsidR="00FD2ADE" w:rsidRPr="00FD2ADE" w:rsidRDefault="003D1C41" w:rsidP="00FD2ADE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FD2ADE">
        <w:rPr>
          <w:bCs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14:paraId="742B5F4E" w14:textId="3B014531" w:rsidR="00FD2ADE" w:rsidRPr="00FD2ADE" w:rsidRDefault="00986800" w:rsidP="00FD2ADE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FD2ADE">
        <w:rPr>
          <w:bCs/>
        </w:rPr>
        <w:t xml:space="preserve">Стороны обязуются выполнять условия, предусмотренные Приложением №5 («Соглашение о соблюдении антикоррупционных условий»), Приложением №6 («Соглашение о соблюдении работниками подрядчика требований в области охраны труда, </w:t>
      </w:r>
      <w:r w:rsidR="00EA0E5C" w:rsidRPr="00FD2ADE">
        <w:rPr>
          <w:bCs/>
        </w:rPr>
        <w:t xml:space="preserve">охраны окружающей среды, </w:t>
      </w:r>
      <w:r w:rsidRPr="00FD2ADE">
        <w:rPr>
          <w:bCs/>
        </w:rPr>
        <w:t>промышленной и пожарной безопасности») и</w:t>
      </w:r>
      <w:r w:rsidR="00CC0212">
        <w:rPr>
          <w:bCs/>
        </w:rPr>
        <w:t xml:space="preserve"> </w:t>
      </w:r>
      <w:r w:rsidRPr="00FD2ADE">
        <w:rPr>
          <w:bCs/>
        </w:rPr>
        <w:t>Приложением №7</w:t>
      </w:r>
      <w:r w:rsidR="00CC0212">
        <w:rPr>
          <w:bCs/>
        </w:rPr>
        <w:t xml:space="preserve"> </w:t>
      </w:r>
      <w:r w:rsidRPr="00FD2ADE">
        <w:rPr>
          <w:bCs/>
        </w:rPr>
        <w:t>(«Соглашение о соблюдении требований в области антитеррористической безопасности»), являющиеся неотъемлемой частью настоящего договора.</w:t>
      </w:r>
    </w:p>
    <w:p w14:paraId="1473DDD9" w14:textId="1A70CB13" w:rsidR="003D1C41" w:rsidRPr="00FD2ADE" w:rsidRDefault="003D1C41" w:rsidP="00FD2ADE">
      <w:pPr>
        <w:pStyle w:val="a3"/>
        <w:numPr>
          <w:ilvl w:val="1"/>
          <w:numId w:val="41"/>
        </w:numPr>
        <w:ind w:left="0" w:firstLine="0"/>
        <w:rPr>
          <w:bCs/>
          <w:i/>
        </w:rPr>
      </w:pPr>
      <w:r w:rsidRPr="00FD2ADE">
        <w:rPr>
          <w:bCs/>
        </w:rPr>
        <w:t xml:space="preserve">Приложениями к договору </w:t>
      </w:r>
      <w:r w:rsidR="002B6D11" w:rsidRPr="00FD2ADE">
        <w:rPr>
          <w:bCs/>
        </w:rPr>
        <w:t xml:space="preserve">и его неотъемлемой частью </w:t>
      </w:r>
      <w:r w:rsidRPr="00FD2ADE">
        <w:rPr>
          <w:bCs/>
        </w:rPr>
        <w:t>явля</w:t>
      </w:r>
      <w:r w:rsidR="002B6D11" w:rsidRPr="00FD2ADE">
        <w:rPr>
          <w:bCs/>
        </w:rPr>
        <w:t>ю</w:t>
      </w:r>
      <w:r w:rsidRPr="00FD2ADE">
        <w:rPr>
          <w:bCs/>
        </w:rPr>
        <w:t>тся:</w:t>
      </w:r>
    </w:p>
    <w:p w14:paraId="1473DDDA" w14:textId="756D971D" w:rsidR="003D1C41" w:rsidRPr="00ED6D01" w:rsidRDefault="003D1C41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ED6D01">
        <w:rPr>
          <w:bCs/>
        </w:rPr>
        <w:t xml:space="preserve">Приложение 1 – </w:t>
      </w:r>
      <w:r w:rsidR="00360AA1" w:rsidRPr="00CC0212">
        <w:rPr>
          <w:bCs/>
        </w:rPr>
        <w:t>в</w:t>
      </w:r>
      <w:r w:rsidR="00CC0212">
        <w:rPr>
          <w:bCs/>
        </w:rPr>
        <w:t>едомость объемов работ №1</w:t>
      </w:r>
      <w:r w:rsidR="00ED6D01" w:rsidRPr="00CC0212">
        <w:rPr>
          <w:bCs/>
        </w:rPr>
        <w:t>;</w:t>
      </w:r>
    </w:p>
    <w:p w14:paraId="1473DDDB" w14:textId="5D0CB6D6" w:rsidR="003D1C41" w:rsidRPr="00ED6D01" w:rsidRDefault="003D1C41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ED6D01">
        <w:rPr>
          <w:bCs/>
        </w:rPr>
        <w:t xml:space="preserve">Приложение 2 – </w:t>
      </w:r>
      <w:r w:rsidR="00360AA1" w:rsidRPr="00CC0212">
        <w:rPr>
          <w:bCs/>
        </w:rPr>
        <w:t>л</w:t>
      </w:r>
      <w:r w:rsidRPr="00CC0212">
        <w:rPr>
          <w:bCs/>
        </w:rPr>
        <w:t xml:space="preserve">окальный </w:t>
      </w:r>
      <w:r w:rsidR="00ED6D01" w:rsidRPr="00CC0212">
        <w:rPr>
          <w:bCs/>
        </w:rPr>
        <w:t>сметный расчет №</w:t>
      </w:r>
      <w:r w:rsidR="00CC0212">
        <w:rPr>
          <w:bCs/>
        </w:rPr>
        <w:t>1</w:t>
      </w:r>
      <w:r w:rsidR="00ED6D01" w:rsidRPr="00CC0212">
        <w:rPr>
          <w:bCs/>
        </w:rPr>
        <w:t>;</w:t>
      </w:r>
    </w:p>
    <w:p w14:paraId="1473DDDC" w14:textId="6516381A" w:rsidR="003D1C41" w:rsidRPr="00CC0212" w:rsidRDefault="003D1C41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CC0212">
        <w:rPr>
          <w:bCs/>
        </w:rPr>
        <w:t xml:space="preserve">Приложение 3 </w:t>
      </w:r>
      <w:r w:rsidR="00CC0212">
        <w:rPr>
          <w:rFonts w:ascii="Calibri" w:hAnsi="Calibri" w:cs="Calibri"/>
          <w:bCs/>
        </w:rPr>
        <w:t>‒</w:t>
      </w:r>
      <w:r w:rsidRPr="00CC0212">
        <w:rPr>
          <w:bCs/>
        </w:rPr>
        <w:t xml:space="preserve"> </w:t>
      </w:r>
      <w:r w:rsidR="00360AA1" w:rsidRPr="00CC0212">
        <w:rPr>
          <w:bCs/>
        </w:rPr>
        <w:t>г</w:t>
      </w:r>
      <w:r w:rsidRPr="00CC0212">
        <w:rPr>
          <w:bCs/>
        </w:rPr>
        <w:t>рафик произв</w:t>
      </w:r>
      <w:r w:rsidR="00ED6D01" w:rsidRPr="00CC0212">
        <w:rPr>
          <w:bCs/>
        </w:rPr>
        <w:t>одства работ (календарный план);</w:t>
      </w:r>
    </w:p>
    <w:p w14:paraId="1473DDDD" w14:textId="7F5EA2FE" w:rsidR="003D1C41" w:rsidRPr="00CC0212" w:rsidRDefault="003D1C41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CC0212">
        <w:rPr>
          <w:bCs/>
        </w:rPr>
        <w:t xml:space="preserve">Приложение 4 </w:t>
      </w:r>
      <w:r w:rsidR="00CC0212">
        <w:rPr>
          <w:rFonts w:ascii="Calibri" w:hAnsi="Calibri" w:cs="Calibri"/>
          <w:bCs/>
        </w:rPr>
        <w:t>‒</w:t>
      </w:r>
      <w:r w:rsidR="005A0EB8" w:rsidRPr="00CC0212">
        <w:rPr>
          <w:bCs/>
        </w:rPr>
        <w:t xml:space="preserve"> </w:t>
      </w:r>
      <w:r w:rsidR="00360AA1" w:rsidRPr="00CC0212">
        <w:rPr>
          <w:bCs/>
        </w:rPr>
        <w:t>р</w:t>
      </w:r>
      <w:r w:rsidRPr="00CC0212">
        <w:rPr>
          <w:bCs/>
        </w:rPr>
        <w:t>асчет стоимости работ</w:t>
      </w:r>
      <w:r w:rsidR="00ED6D01" w:rsidRPr="00CC0212">
        <w:rPr>
          <w:bCs/>
        </w:rPr>
        <w:t>;</w:t>
      </w:r>
    </w:p>
    <w:p w14:paraId="1473DDDE" w14:textId="4BEDB358" w:rsidR="005E7EB6" w:rsidRPr="00CC0212" w:rsidRDefault="005E7EB6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ED6D01">
        <w:rPr>
          <w:bCs/>
        </w:rPr>
        <w:t xml:space="preserve">Приложение 5 </w:t>
      </w:r>
      <w:r w:rsidR="00CC0212">
        <w:rPr>
          <w:rFonts w:ascii="Calibri" w:hAnsi="Calibri" w:cs="Calibri"/>
          <w:bCs/>
        </w:rPr>
        <w:t>‒</w:t>
      </w:r>
      <w:r w:rsidRPr="00ED6D01">
        <w:rPr>
          <w:bCs/>
        </w:rPr>
        <w:t xml:space="preserve"> </w:t>
      </w:r>
      <w:r w:rsidRPr="00CC0212">
        <w:rPr>
          <w:bCs/>
        </w:rPr>
        <w:t>Соглашение о соблю</w:t>
      </w:r>
      <w:r w:rsidR="00CE20EE" w:rsidRPr="00CC0212">
        <w:rPr>
          <w:bCs/>
        </w:rPr>
        <w:t>дении антикоррупционных условий</w:t>
      </w:r>
      <w:r w:rsidR="00ED6D01" w:rsidRPr="00CC0212">
        <w:rPr>
          <w:bCs/>
        </w:rPr>
        <w:t>;</w:t>
      </w:r>
    </w:p>
    <w:p w14:paraId="1473DDDF" w14:textId="7BAB053E" w:rsidR="001B2E6E" w:rsidRPr="00CC0212" w:rsidRDefault="00225F0F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CC0212">
        <w:rPr>
          <w:bCs/>
        </w:rPr>
        <w:t>Приложение</w:t>
      </w:r>
      <w:r w:rsidR="00E94866" w:rsidRPr="00CC0212">
        <w:rPr>
          <w:bCs/>
        </w:rPr>
        <w:t xml:space="preserve"> </w:t>
      </w:r>
      <w:r w:rsidR="00ED6D01" w:rsidRPr="00CC0212">
        <w:rPr>
          <w:bCs/>
        </w:rPr>
        <w:t>6</w:t>
      </w:r>
      <w:r w:rsidR="00E94866" w:rsidRPr="00CC0212">
        <w:rPr>
          <w:bCs/>
        </w:rPr>
        <w:t xml:space="preserve"> </w:t>
      </w:r>
      <w:r w:rsidR="00CC0212">
        <w:rPr>
          <w:rFonts w:ascii="Calibri" w:hAnsi="Calibri" w:cs="Calibri"/>
          <w:bCs/>
        </w:rPr>
        <w:t>‒</w:t>
      </w:r>
      <w:r w:rsidR="00E94866" w:rsidRPr="00CC0212">
        <w:rPr>
          <w:bCs/>
        </w:rPr>
        <w:t xml:space="preserve"> </w:t>
      </w:r>
      <w:r w:rsidRPr="00CC0212">
        <w:rPr>
          <w:bCs/>
        </w:rPr>
        <w:t>Соглашение о соблюдении подрядчик</w:t>
      </w:r>
      <w:r w:rsidR="00E94866" w:rsidRPr="00CC0212">
        <w:rPr>
          <w:bCs/>
        </w:rPr>
        <w:t>ом</w:t>
      </w:r>
      <w:r w:rsidRPr="00CC0212">
        <w:rPr>
          <w:bCs/>
        </w:rPr>
        <w:t xml:space="preserve"> требований в обл</w:t>
      </w:r>
      <w:r w:rsidR="00ED6D01" w:rsidRPr="00CC0212">
        <w:rPr>
          <w:bCs/>
        </w:rPr>
        <w:t>асти охраны труда,</w:t>
      </w:r>
      <w:r w:rsidR="00EA0E5C" w:rsidRPr="00CC0212">
        <w:rPr>
          <w:bCs/>
        </w:rPr>
        <w:t xml:space="preserve"> охраны окружающей среды,</w:t>
      </w:r>
      <w:r w:rsidR="00ED6D01" w:rsidRPr="00CC0212">
        <w:rPr>
          <w:bCs/>
        </w:rPr>
        <w:t xml:space="preserve"> промышленной </w:t>
      </w:r>
      <w:r w:rsidRPr="00CC0212">
        <w:rPr>
          <w:bCs/>
        </w:rPr>
        <w:t>и пожарной безопасности</w:t>
      </w:r>
      <w:r w:rsidR="00986800" w:rsidRPr="00CC0212">
        <w:rPr>
          <w:bCs/>
        </w:rPr>
        <w:t>;</w:t>
      </w:r>
    </w:p>
    <w:p w14:paraId="09C5C1F4" w14:textId="58917C2D" w:rsidR="00986800" w:rsidRPr="00CC0212" w:rsidRDefault="00986800" w:rsidP="00CC0212">
      <w:pPr>
        <w:pStyle w:val="a3"/>
        <w:numPr>
          <w:ilvl w:val="0"/>
          <w:numId w:val="4"/>
        </w:numPr>
        <w:tabs>
          <w:tab w:val="clear" w:pos="1440"/>
        </w:tabs>
        <w:ind w:left="851" w:hanging="425"/>
        <w:rPr>
          <w:bCs/>
        </w:rPr>
      </w:pPr>
      <w:r w:rsidRPr="00CC0212">
        <w:rPr>
          <w:bCs/>
        </w:rPr>
        <w:t xml:space="preserve">Приложение № 7 </w:t>
      </w:r>
      <w:r w:rsidR="00CC0212" w:rsidRPr="00CC0212">
        <w:rPr>
          <w:bCs/>
        </w:rPr>
        <w:t>‒</w:t>
      </w:r>
      <w:r w:rsidRPr="00CC0212">
        <w:rPr>
          <w:bCs/>
        </w:rPr>
        <w:t xml:space="preserve"> («Соглашение о соблюдении требований в области антитеррористической безопасности.</w:t>
      </w:r>
    </w:p>
    <w:p w14:paraId="1473DDE0" w14:textId="5583D6C6" w:rsidR="003D1C41" w:rsidRDefault="00CE6CA5" w:rsidP="00B0052E">
      <w:pPr>
        <w:tabs>
          <w:tab w:val="num" w:pos="284"/>
        </w:tabs>
        <w:jc w:val="both"/>
        <w:rPr>
          <w:bCs/>
        </w:rPr>
      </w:pPr>
      <w:r w:rsidRPr="00CE6CA5">
        <w:rPr>
          <w:bCs/>
        </w:rPr>
        <w:t>Техническая документация является неотъемлемой частью настоящего договора.</w:t>
      </w:r>
    </w:p>
    <w:p w14:paraId="3DD34F02" w14:textId="77777777" w:rsidR="00CC0212" w:rsidRPr="008C0012" w:rsidRDefault="00CC0212" w:rsidP="00B0052E">
      <w:pPr>
        <w:tabs>
          <w:tab w:val="num" w:pos="284"/>
        </w:tabs>
        <w:jc w:val="both"/>
        <w:rPr>
          <w:bCs/>
        </w:rPr>
      </w:pPr>
    </w:p>
    <w:p w14:paraId="1473DDE1" w14:textId="757D6B2C" w:rsidR="003D1C41" w:rsidRPr="00CC0212" w:rsidRDefault="003D1C41" w:rsidP="00CC0212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CC0212">
        <w:rPr>
          <w:b/>
          <w:bCs/>
        </w:rPr>
        <w:t>Юридические адреса и банковские реквизиты сторон.</w:t>
      </w:r>
    </w:p>
    <w:p w14:paraId="1473DDE3" w14:textId="0EBDCE83" w:rsidR="003D1C41" w:rsidRPr="008C0012" w:rsidRDefault="00FD2ADE" w:rsidP="00B27B60">
      <w:pPr>
        <w:pStyle w:val="a3"/>
        <w:outlineLvl w:val="0"/>
        <w:rPr>
          <w:b/>
          <w:bCs/>
          <w:u w:val="single"/>
        </w:rPr>
      </w:pPr>
      <w:r>
        <w:rPr>
          <w:b/>
          <w:bCs/>
          <w:u w:val="single"/>
        </w:rPr>
        <w:t>Заказчик:</w:t>
      </w:r>
    </w:p>
    <w:p w14:paraId="4669408F" w14:textId="77777777" w:rsidR="00FD2ADE" w:rsidRPr="00A275E9" w:rsidRDefault="00FD2ADE" w:rsidP="00FD2ADE">
      <w:pPr>
        <w:pStyle w:val="a3"/>
        <w:ind w:right="-39"/>
        <w:jc w:val="left"/>
        <w:outlineLvl w:val="0"/>
        <w:rPr>
          <w:b/>
          <w:bCs/>
        </w:rPr>
      </w:pPr>
      <w:r>
        <w:rPr>
          <w:b/>
          <w:bCs/>
        </w:rPr>
        <w:t>ПАО «Иркутскэнерго»</w:t>
      </w:r>
    </w:p>
    <w:p w14:paraId="4EDE79ED" w14:textId="77777777" w:rsidR="00FD2ADE" w:rsidRPr="00023150" w:rsidRDefault="00FD2ADE" w:rsidP="00FD2ADE">
      <w:pPr>
        <w:pStyle w:val="a3"/>
        <w:ind w:right="-39"/>
        <w:jc w:val="left"/>
        <w:outlineLvl w:val="0"/>
      </w:pPr>
      <w:r>
        <w:rPr>
          <w:b/>
          <w:bCs/>
        </w:rPr>
        <w:t xml:space="preserve">Юридический </w:t>
      </w:r>
      <w:r w:rsidRPr="00023150">
        <w:rPr>
          <w:b/>
          <w:bCs/>
        </w:rPr>
        <w:t>адрес:</w:t>
      </w:r>
      <w:r w:rsidRPr="00023150">
        <w:t xml:space="preserve"> 664025, Российская Федерация, Иркутская область,</w:t>
      </w:r>
    </w:p>
    <w:p w14:paraId="47F859FB" w14:textId="77777777" w:rsidR="00FD2ADE" w:rsidRPr="00023150" w:rsidRDefault="00FD2ADE" w:rsidP="00FD2ADE">
      <w:pPr>
        <w:pStyle w:val="a3"/>
        <w:ind w:right="-39"/>
        <w:jc w:val="left"/>
        <w:outlineLvl w:val="0"/>
      </w:pPr>
      <w:r w:rsidRPr="00023150">
        <w:t xml:space="preserve">г. Иркутск, ул. </w:t>
      </w:r>
      <w:proofErr w:type="spellStart"/>
      <w:r w:rsidRPr="00023150">
        <w:t>Сухэ-Батора</w:t>
      </w:r>
      <w:proofErr w:type="spellEnd"/>
      <w:r w:rsidRPr="00023150">
        <w:t>, 3</w:t>
      </w:r>
    </w:p>
    <w:p w14:paraId="1DA0C6B5" w14:textId="77777777" w:rsidR="00FD2ADE" w:rsidRDefault="00FD2ADE" w:rsidP="00FD2ADE">
      <w:pPr>
        <w:pStyle w:val="a3"/>
        <w:ind w:right="-39"/>
        <w:jc w:val="left"/>
      </w:pPr>
      <w:r w:rsidRPr="00023150">
        <w:rPr>
          <w:b/>
          <w:bCs/>
        </w:rPr>
        <w:t>Получатель:</w:t>
      </w:r>
      <w:r w:rsidRPr="00023150">
        <w:t xml:space="preserve"> ИНН 3800000220 </w:t>
      </w:r>
      <w:r>
        <w:t>П</w:t>
      </w:r>
      <w:r w:rsidRPr="00023150">
        <w:t>АО «Иркутскэнерго»</w:t>
      </w:r>
    </w:p>
    <w:p w14:paraId="3BF3BD09" w14:textId="77777777" w:rsidR="00FD2ADE" w:rsidRPr="00023150" w:rsidRDefault="00FD2ADE" w:rsidP="00FD2ADE">
      <w:pPr>
        <w:pStyle w:val="a3"/>
        <w:ind w:right="-39"/>
        <w:jc w:val="left"/>
      </w:pPr>
      <w:r>
        <w:t xml:space="preserve">Р/с 40702810500350000020 </w:t>
      </w:r>
      <w:r w:rsidRPr="00023150">
        <w:t>КПП 997450001</w:t>
      </w:r>
    </w:p>
    <w:p w14:paraId="10A7CD5A" w14:textId="77777777" w:rsidR="00FD2ADE" w:rsidRPr="00023150" w:rsidRDefault="00FD2ADE" w:rsidP="00FD2ADE">
      <w:pPr>
        <w:pStyle w:val="a3"/>
        <w:ind w:right="-39"/>
        <w:jc w:val="left"/>
      </w:pPr>
      <w:r w:rsidRPr="00023150">
        <w:rPr>
          <w:b/>
          <w:bCs/>
        </w:rPr>
        <w:t>Банк получателя:</w:t>
      </w:r>
      <w:r>
        <w:t xml:space="preserve"> Ф-л ГПБ (АО) в г. Иркутске</w:t>
      </w:r>
    </w:p>
    <w:p w14:paraId="107DA953" w14:textId="77777777" w:rsidR="00FD2ADE" w:rsidRDefault="00FD2ADE" w:rsidP="00FD2ADE">
      <w:pPr>
        <w:pStyle w:val="a3"/>
        <w:ind w:right="-39"/>
        <w:jc w:val="left"/>
      </w:pPr>
      <w:r w:rsidRPr="00023150">
        <w:t>К/с 30101810300000000731</w:t>
      </w:r>
    </w:p>
    <w:p w14:paraId="3FD58E66" w14:textId="77777777" w:rsidR="00FD2ADE" w:rsidRDefault="00FD2ADE" w:rsidP="00FD2ADE">
      <w:pPr>
        <w:pStyle w:val="a3"/>
        <w:ind w:right="-39"/>
        <w:jc w:val="left"/>
      </w:pPr>
      <w:r w:rsidRPr="00023150">
        <w:t>БИК 042520731</w:t>
      </w:r>
    </w:p>
    <w:p w14:paraId="1473DDE4" w14:textId="435F9F26" w:rsidR="003D1C41" w:rsidRPr="008C0012" w:rsidRDefault="003D1C41">
      <w:pPr>
        <w:pStyle w:val="a3"/>
      </w:pPr>
    </w:p>
    <w:p w14:paraId="1473DDE5" w14:textId="77777777" w:rsidR="003D1C41" w:rsidRPr="008C0012" w:rsidRDefault="003D1C41">
      <w:pPr>
        <w:pStyle w:val="a3"/>
      </w:pPr>
    </w:p>
    <w:p w14:paraId="1473DDE6" w14:textId="281EA1A2" w:rsidR="003D1C41" w:rsidRPr="008C0012" w:rsidRDefault="00FD2ADE" w:rsidP="00B27B60">
      <w:pPr>
        <w:pStyle w:val="a3"/>
        <w:outlineLvl w:val="0"/>
        <w:rPr>
          <w:b/>
          <w:bCs/>
          <w:u w:val="single"/>
        </w:rPr>
      </w:pPr>
      <w:r>
        <w:rPr>
          <w:b/>
          <w:bCs/>
          <w:u w:val="single"/>
        </w:rPr>
        <w:t>Подрядчик:</w:t>
      </w:r>
    </w:p>
    <w:p w14:paraId="1473DDE7" w14:textId="4DFF8560" w:rsidR="003D1C41" w:rsidRPr="008C0012" w:rsidRDefault="003D1C41">
      <w:pPr>
        <w:pStyle w:val="a3"/>
      </w:pPr>
      <w:r w:rsidRPr="008C0012">
        <w:t>____________________________________________________________</w:t>
      </w:r>
      <w:r w:rsidR="00FD2ADE">
        <w:t>_________________________________________________________________________________________________________________________________________________________________________________________________________________________________________</w:t>
      </w:r>
      <w:r w:rsidRPr="008C0012">
        <w:t>_______________</w:t>
      </w:r>
    </w:p>
    <w:p w14:paraId="1473DDE8" w14:textId="5EACA038" w:rsidR="003D1C41" w:rsidRDefault="003D1C41">
      <w:pPr>
        <w:pStyle w:val="a3"/>
      </w:pPr>
    </w:p>
    <w:p w14:paraId="1F8B7736" w14:textId="77777777" w:rsidR="00FD2ADE" w:rsidRPr="008C0012" w:rsidRDefault="00FD2ADE">
      <w:pPr>
        <w:pStyle w:val="a3"/>
      </w:pPr>
    </w:p>
    <w:p w14:paraId="4AC4B7BA" w14:textId="77777777" w:rsidR="00FD2ADE" w:rsidRDefault="00FD2ADE" w:rsidP="00FD2ADE">
      <w:pPr>
        <w:pStyle w:val="a3"/>
        <w:ind w:right="-39"/>
        <w:rPr>
          <w:i/>
        </w:rPr>
      </w:pPr>
      <w:r w:rsidRPr="00023150">
        <w:rPr>
          <w:b/>
          <w:bCs/>
        </w:rPr>
        <w:t>Заказчик: Подрядчик:</w:t>
      </w:r>
      <w:r>
        <w:rPr>
          <w:b/>
          <w:bCs/>
        </w:rPr>
        <w:br/>
      </w:r>
    </w:p>
    <w:p w14:paraId="77C935D4" w14:textId="009FC305" w:rsidR="00FD2ADE" w:rsidRDefault="00580024" w:rsidP="00FD2ADE">
      <w:pPr>
        <w:pStyle w:val="20"/>
        <w:tabs>
          <w:tab w:val="left" w:pos="9000"/>
        </w:tabs>
        <w:spacing w:line="264" w:lineRule="auto"/>
        <w:ind w:left="0" w:right="321"/>
        <w:jc w:val="both"/>
      </w:pPr>
      <w:r>
        <w:t>Директор</w:t>
      </w:r>
      <w:r w:rsidR="00FD2ADE">
        <w:t xml:space="preserve"> филиала</w:t>
      </w:r>
    </w:p>
    <w:p w14:paraId="136FA39F" w14:textId="77777777" w:rsidR="00580024" w:rsidRDefault="00580024" w:rsidP="00FD2ADE">
      <w:pPr>
        <w:pStyle w:val="20"/>
        <w:tabs>
          <w:tab w:val="left" w:pos="9000"/>
        </w:tabs>
        <w:spacing w:line="264" w:lineRule="auto"/>
        <w:ind w:left="0" w:right="321"/>
        <w:jc w:val="both"/>
      </w:pPr>
      <w:r w:rsidRPr="00580024">
        <w:t>ООО «Байкальская энергетическая компания»</w:t>
      </w:r>
    </w:p>
    <w:p w14:paraId="7D230F5B" w14:textId="5705C551" w:rsidR="00FD2ADE" w:rsidRDefault="00FD2ADE" w:rsidP="00FD2ADE">
      <w:pPr>
        <w:pStyle w:val="20"/>
        <w:tabs>
          <w:tab w:val="left" w:pos="9000"/>
        </w:tabs>
        <w:spacing w:line="264" w:lineRule="auto"/>
        <w:ind w:left="0" w:right="321"/>
        <w:jc w:val="both"/>
      </w:pPr>
      <w:r>
        <w:t xml:space="preserve"> ТЭЦ-12</w:t>
      </w:r>
    </w:p>
    <w:p w14:paraId="45111450" w14:textId="77777777" w:rsidR="00FD2ADE" w:rsidRDefault="00FD2ADE" w:rsidP="00FD2ADE">
      <w:pPr>
        <w:pStyle w:val="20"/>
        <w:tabs>
          <w:tab w:val="left" w:pos="9000"/>
        </w:tabs>
        <w:spacing w:line="264" w:lineRule="auto"/>
        <w:ind w:left="0" w:right="321"/>
        <w:jc w:val="both"/>
        <w:rPr>
          <w:i/>
        </w:rPr>
      </w:pPr>
    </w:p>
    <w:p w14:paraId="3B451D73" w14:textId="77777777" w:rsidR="00FD2ADE" w:rsidRPr="00023150" w:rsidRDefault="00FD2ADE" w:rsidP="00FD2ADE">
      <w:pPr>
        <w:pStyle w:val="20"/>
        <w:tabs>
          <w:tab w:val="left" w:pos="9000"/>
        </w:tabs>
        <w:spacing w:line="264" w:lineRule="auto"/>
        <w:ind w:left="0" w:right="321"/>
        <w:jc w:val="both"/>
        <w:rPr>
          <w:i/>
        </w:rPr>
      </w:pPr>
      <w:r w:rsidRPr="00023150">
        <w:t>/</w:t>
      </w:r>
      <w:r>
        <w:t xml:space="preserve">_____________/ А.С. Алымов </w:t>
      </w:r>
      <w:r w:rsidRPr="00023150">
        <w:t>_______________/</w:t>
      </w:r>
      <w:r>
        <w:t>______________</w:t>
      </w:r>
      <w:r w:rsidRPr="00023150">
        <w:t>/</w:t>
      </w:r>
      <w:r>
        <w:br/>
      </w:r>
    </w:p>
    <w:p w14:paraId="65879D31" w14:textId="77777777" w:rsidR="00FD2ADE" w:rsidRPr="00023150" w:rsidRDefault="00FD2ADE" w:rsidP="00FD2ADE">
      <w:pPr>
        <w:pStyle w:val="20"/>
        <w:tabs>
          <w:tab w:val="left" w:pos="9000"/>
        </w:tabs>
        <w:spacing w:line="264" w:lineRule="auto"/>
        <w:ind w:left="0" w:right="321"/>
        <w:jc w:val="both"/>
        <w:rPr>
          <w:i/>
        </w:rPr>
      </w:pPr>
      <w:r w:rsidRPr="00023150">
        <w:t>«______»_______________20</w:t>
      </w:r>
      <w:r>
        <w:t>___</w:t>
      </w:r>
      <w:r w:rsidRPr="00023150">
        <w:t>г. «______»_________________20</w:t>
      </w:r>
      <w:r>
        <w:t>__</w:t>
      </w:r>
      <w:r w:rsidRPr="00023150">
        <w:t>г</w:t>
      </w:r>
      <w:r>
        <w:br/>
      </w:r>
    </w:p>
    <w:p w14:paraId="1EA64788" w14:textId="77777777" w:rsidR="00FD2ADE" w:rsidRPr="00CA5CA8" w:rsidRDefault="00FD2ADE" w:rsidP="00FD2ADE">
      <w:pPr>
        <w:pStyle w:val="20"/>
        <w:tabs>
          <w:tab w:val="left" w:pos="9000"/>
        </w:tabs>
        <w:spacing w:line="264" w:lineRule="auto"/>
        <w:ind w:right="321" w:firstLine="993"/>
        <w:jc w:val="both"/>
      </w:pPr>
      <w:r>
        <w:t>М.П.                                                                                         М.П.</w:t>
      </w:r>
    </w:p>
    <w:p w14:paraId="1473DDEC" w14:textId="17FFC8BD" w:rsidR="003D1C41" w:rsidRPr="008C0012" w:rsidRDefault="003D1C41">
      <w:pPr>
        <w:pStyle w:val="a3"/>
      </w:pPr>
    </w:p>
    <w:sectPr w:rsidR="003D1C41" w:rsidRPr="008C0012" w:rsidSect="009447D5">
      <w:head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A94FCB" w14:textId="77777777" w:rsidR="00E51834" w:rsidRDefault="00E51834" w:rsidP="00F347FB">
      <w:r>
        <w:separator/>
      </w:r>
    </w:p>
  </w:endnote>
  <w:endnote w:type="continuationSeparator" w:id="0">
    <w:p w14:paraId="76F36649" w14:textId="77777777" w:rsidR="00E51834" w:rsidRDefault="00E51834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B87F90" w14:textId="77777777" w:rsidR="00E51834" w:rsidRDefault="00E51834" w:rsidP="00F347FB">
      <w:r>
        <w:separator/>
      </w:r>
    </w:p>
  </w:footnote>
  <w:footnote w:type="continuationSeparator" w:id="0">
    <w:p w14:paraId="6A3A1159" w14:textId="77777777" w:rsidR="00E51834" w:rsidRDefault="00E51834" w:rsidP="00F34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3DDF1" w14:textId="77777777" w:rsidR="003D1C41" w:rsidRDefault="003D1C41">
    <w:pPr>
      <w:pStyle w:val="a8"/>
    </w:pPr>
    <w:r>
      <w:t xml:space="preserve">                                                                                                                     Типовая форма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DE24919"/>
    <w:multiLevelType w:val="multilevel"/>
    <w:tmpl w:val="AFA871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5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6" w15:restartNumberingAfterBreak="0">
    <w:nsid w:val="146056C1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7" w15:restartNumberingAfterBreak="0">
    <w:nsid w:val="187D1B63"/>
    <w:multiLevelType w:val="hybridMultilevel"/>
    <w:tmpl w:val="F0E293A2"/>
    <w:lvl w:ilvl="0" w:tplc="B6E03422">
      <w:start w:val="1"/>
      <w:numFmt w:val="bullet"/>
      <w:lvlText w:val="‒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F44B0D"/>
    <w:multiLevelType w:val="hybridMultilevel"/>
    <w:tmpl w:val="0EEA899E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20713F1B"/>
    <w:multiLevelType w:val="multilevel"/>
    <w:tmpl w:val="81842EC2"/>
    <w:lvl w:ilvl="0">
      <w:start w:val="8"/>
      <w:numFmt w:val="decimal"/>
      <w:lvlText w:val="%1."/>
      <w:lvlJc w:val="left"/>
      <w:pPr>
        <w:ind w:left="1189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3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0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7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49" w:hanging="1800"/>
      </w:pPr>
      <w:rPr>
        <w:rFonts w:hint="default"/>
      </w:rPr>
    </w:lvl>
  </w:abstractNum>
  <w:abstractNum w:abstractNumId="10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25A84A91"/>
    <w:multiLevelType w:val="multilevel"/>
    <w:tmpl w:val="AFA871E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9B23D63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4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63E1D0B"/>
    <w:multiLevelType w:val="multilevel"/>
    <w:tmpl w:val="C46E32C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</w:abstractNum>
  <w:abstractNum w:abstractNumId="17" w15:restartNumberingAfterBreak="0">
    <w:nsid w:val="3E2D0354"/>
    <w:multiLevelType w:val="multilevel"/>
    <w:tmpl w:val="CC58DAD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1EA729B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0" w15:restartNumberingAfterBreak="0">
    <w:nsid w:val="45173E64"/>
    <w:multiLevelType w:val="multilevel"/>
    <w:tmpl w:val="CC58DAD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1" w15:restartNumberingAfterBreak="0">
    <w:nsid w:val="478A395C"/>
    <w:multiLevelType w:val="multilevel"/>
    <w:tmpl w:val="0C92A986"/>
    <w:lvl w:ilvl="0">
      <w:start w:val="1"/>
      <w:numFmt w:val="decimal"/>
      <w:lvlText w:val="%1."/>
      <w:lvlJc w:val="left"/>
      <w:pPr>
        <w:tabs>
          <w:tab w:val="num" w:pos="3220"/>
        </w:tabs>
        <w:ind w:left="3220" w:hanging="420"/>
      </w:pPr>
      <w:rPr>
        <w:b/>
        <w:color w:val="auto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420"/>
        </w:tabs>
        <w:ind w:left="700" w:firstLine="0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60"/>
        </w:tabs>
        <w:ind w:left="574" w:hanging="14"/>
      </w:pPr>
      <w:rPr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2" w15:restartNumberingAfterBreak="0">
    <w:nsid w:val="4A043262"/>
    <w:multiLevelType w:val="multilevel"/>
    <w:tmpl w:val="463A82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7517543"/>
    <w:multiLevelType w:val="multilevel"/>
    <w:tmpl w:val="69FC642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6" w15:restartNumberingAfterBreak="0">
    <w:nsid w:val="60AA2C45"/>
    <w:multiLevelType w:val="multilevel"/>
    <w:tmpl w:val="423A1B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1682C6D"/>
    <w:multiLevelType w:val="multilevel"/>
    <w:tmpl w:val="CC58DAD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30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3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32" w15:restartNumberingAfterBreak="0">
    <w:nsid w:val="6F346B52"/>
    <w:multiLevelType w:val="multilevel"/>
    <w:tmpl w:val="CC58DAD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4" w15:restartNumberingAfterBreak="0">
    <w:nsid w:val="736126BF"/>
    <w:multiLevelType w:val="multilevel"/>
    <w:tmpl w:val="C0700046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35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9CD039B"/>
    <w:multiLevelType w:val="multilevel"/>
    <w:tmpl w:val="EFE25B1C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0"/>
  </w:num>
  <w:num w:numId="4">
    <w:abstractNumId w:val="7"/>
  </w:num>
  <w:num w:numId="5">
    <w:abstractNumId w:val="5"/>
  </w:num>
  <w:num w:numId="6">
    <w:abstractNumId w:val="23"/>
  </w:num>
  <w:num w:numId="7">
    <w:abstractNumId w:val="4"/>
  </w:num>
  <w:num w:numId="8">
    <w:abstractNumId w:val="25"/>
  </w:num>
  <w:num w:numId="9">
    <w:abstractNumId w:val="36"/>
  </w:num>
  <w:num w:numId="10">
    <w:abstractNumId w:val="31"/>
  </w:num>
  <w:num w:numId="11">
    <w:abstractNumId w:val="2"/>
  </w:num>
  <w:num w:numId="12">
    <w:abstractNumId w:val="14"/>
  </w:num>
  <w:num w:numId="13">
    <w:abstractNumId w:val="35"/>
  </w:num>
  <w:num w:numId="14">
    <w:abstractNumId w:val="24"/>
  </w:num>
  <w:num w:numId="15">
    <w:abstractNumId w:val="37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8"/>
  </w:num>
  <w:num w:numId="20">
    <w:abstractNumId w:val="29"/>
  </w:num>
  <w:num w:numId="21">
    <w:abstractNumId w:val="28"/>
  </w:num>
  <w:num w:numId="22">
    <w:abstractNumId w:val="11"/>
  </w:num>
  <w:num w:numId="23">
    <w:abstractNumId w:val="33"/>
  </w:num>
  <w:num w:numId="24">
    <w:abstractNumId w:val="10"/>
  </w:num>
  <w:num w:numId="25">
    <w:abstractNumId w:val="21"/>
  </w:num>
  <w:num w:numId="26">
    <w:abstractNumId w:val="3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</w:num>
  <w:num w:numId="29">
    <w:abstractNumId w:val="9"/>
  </w:num>
  <w:num w:numId="30">
    <w:abstractNumId w:val="26"/>
  </w:num>
  <w:num w:numId="31">
    <w:abstractNumId w:val="22"/>
  </w:num>
  <w:num w:numId="32">
    <w:abstractNumId w:val="12"/>
  </w:num>
  <w:num w:numId="33">
    <w:abstractNumId w:val="3"/>
  </w:num>
  <w:num w:numId="34">
    <w:abstractNumId w:val="13"/>
  </w:num>
  <w:num w:numId="35">
    <w:abstractNumId w:val="6"/>
  </w:num>
  <w:num w:numId="36">
    <w:abstractNumId w:val="15"/>
  </w:num>
  <w:num w:numId="37">
    <w:abstractNumId w:val="19"/>
  </w:num>
  <w:num w:numId="38">
    <w:abstractNumId w:val="32"/>
  </w:num>
  <w:num w:numId="39">
    <w:abstractNumId w:val="17"/>
  </w:num>
  <w:num w:numId="40">
    <w:abstractNumId w:val="27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10D12"/>
    <w:rsid w:val="00011526"/>
    <w:rsid w:val="00012443"/>
    <w:rsid w:val="000148FB"/>
    <w:rsid w:val="00014CE4"/>
    <w:rsid w:val="00023150"/>
    <w:rsid w:val="00027C59"/>
    <w:rsid w:val="00034D3D"/>
    <w:rsid w:val="000355F0"/>
    <w:rsid w:val="00051508"/>
    <w:rsid w:val="00052BB2"/>
    <w:rsid w:val="00052E90"/>
    <w:rsid w:val="00054D16"/>
    <w:rsid w:val="00084A67"/>
    <w:rsid w:val="000858DE"/>
    <w:rsid w:val="000A0967"/>
    <w:rsid w:val="000A5E23"/>
    <w:rsid w:val="000B511F"/>
    <w:rsid w:val="000C1ED8"/>
    <w:rsid w:val="000C4671"/>
    <w:rsid w:val="000D1E4C"/>
    <w:rsid w:val="000D2BDB"/>
    <w:rsid w:val="000E0C6C"/>
    <w:rsid w:val="000E0F3D"/>
    <w:rsid w:val="000F2569"/>
    <w:rsid w:val="00114A89"/>
    <w:rsid w:val="00132C7F"/>
    <w:rsid w:val="001369D1"/>
    <w:rsid w:val="00144AC8"/>
    <w:rsid w:val="00151DB6"/>
    <w:rsid w:val="00181225"/>
    <w:rsid w:val="001829CC"/>
    <w:rsid w:val="00184358"/>
    <w:rsid w:val="001A227E"/>
    <w:rsid w:val="001B1CC8"/>
    <w:rsid w:val="001B2E6E"/>
    <w:rsid w:val="001E23A7"/>
    <w:rsid w:val="001E505A"/>
    <w:rsid w:val="00206D48"/>
    <w:rsid w:val="00225F0F"/>
    <w:rsid w:val="0023066D"/>
    <w:rsid w:val="00236263"/>
    <w:rsid w:val="00255660"/>
    <w:rsid w:val="00260531"/>
    <w:rsid w:val="00267541"/>
    <w:rsid w:val="00276399"/>
    <w:rsid w:val="00281674"/>
    <w:rsid w:val="00282C5D"/>
    <w:rsid w:val="00292DDB"/>
    <w:rsid w:val="002B6D11"/>
    <w:rsid w:val="002D188F"/>
    <w:rsid w:val="002D2532"/>
    <w:rsid w:val="002D2910"/>
    <w:rsid w:val="002D6508"/>
    <w:rsid w:val="002E2886"/>
    <w:rsid w:val="002E3BDA"/>
    <w:rsid w:val="002E48EF"/>
    <w:rsid w:val="002E6602"/>
    <w:rsid w:val="002F03D0"/>
    <w:rsid w:val="002F5112"/>
    <w:rsid w:val="002F759B"/>
    <w:rsid w:val="003012CB"/>
    <w:rsid w:val="00301F44"/>
    <w:rsid w:val="00302481"/>
    <w:rsid w:val="0030299E"/>
    <w:rsid w:val="00314781"/>
    <w:rsid w:val="00327156"/>
    <w:rsid w:val="00334DAD"/>
    <w:rsid w:val="00335313"/>
    <w:rsid w:val="003426FF"/>
    <w:rsid w:val="00360AA1"/>
    <w:rsid w:val="00362F6B"/>
    <w:rsid w:val="0036569A"/>
    <w:rsid w:val="00366AD0"/>
    <w:rsid w:val="003739C9"/>
    <w:rsid w:val="0037406C"/>
    <w:rsid w:val="00381701"/>
    <w:rsid w:val="003A01A5"/>
    <w:rsid w:val="003D1C41"/>
    <w:rsid w:val="003E647F"/>
    <w:rsid w:val="003F51FA"/>
    <w:rsid w:val="00406939"/>
    <w:rsid w:val="00407767"/>
    <w:rsid w:val="00413FCC"/>
    <w:rsid w:val="0042074C"/>
    <w:rsid w:val="004216D5"/>
    <w:rsid w:val="00441F52"/>
    <w:rsid w:val="004552ED"/>
    <w:rsid w:val="004611FA"/>
    <w:rsid w:val="004642A5"/>
    <w:rsid w:val="004664A2"/>
    <w:rsid w:val="00483B27"/>
    <w:rsid w:val="00485870"/>
    <w:rsid w:val="00497D4A"/>
    <w:rsid w:val="004A06D8"/>
    <w:rsid w:val="004A3F60"/>
    <w:rsid w:val="004B15DA"/>
    <w:rsid w:val="004B1769"/>
    <w:rsid w:val="004B44E9"/>
    <w:rsid w:val="004C44CF"/>
    <w:rsid w:val="004D2670"/>
    <w:rsid w:val="004D5D7E"/>
    <w:rsid w:val="004E0BCB"/>
    <w:rsid w:val="00507A0E"/>
    <w:rsid w:val="00510F50"/>
    <w:rsid w:val="0051242D"/>
    <w:rsid w:val="00517993"/>
    <w:rsid w:val="00525432"/>
    <w:rsid w:val="005343D0"/>
    <w:rsid w:val="0053760F"/>
    <w:rsid w:val="005433BF"/>
    <w:rsid w:val="00544564"/>
    <w:rsid w:val="00554DAA"/>
    <w:rsid w:val="00563055"/>
    <w:rsid w:val="00567114"/>
    <w:rsid w:val="00580024"/>
    <w:rsid w:val="00590C16"/>
    <w:rsid w:val="0059219B"/>
    <w:rsid w:val="005A0EB8"/>
    <w:rsid w:val="005A4C61"/>
    <w:rsid w:val="005B078D"/>
    <w:rsid w:val="005B122F"/>
    <w:rsid w:val="005B20FC"/>
    <w:rsid w:val="005B2907"/>
    <w:rsid w:val="005D1F9F"/>
    <w:rsid w:val="005E7EB6"/>
    <w:rsid w:val="00604993"/>
    <w:rsid w:val="00610185"/>
    <w:rsid w:val="006309F5"/>
    <w:rsid w:val="006518BB"/>
    <w:rsid w:val="00656FED"/>
    <w:rsid w:val="006574F6"/>
    <w:rsid w:val="00676E79"/>
    <w:rsid w:val="00694A78"/>
    <w:rsid w:val="006A23A2"/>
    <w:rsid w:val="006A57A9"/>
    <w:rsid w:val="006B100C"/>
    <w:rsid w:val="006C65FC"/>
    <w:rsid w:val="006D1CE4"/>
    <w:rsid w:val="006D5F51"/>
    <w:rsid w:val="006E2FC0"/>
    <w:rsid w:val="006E47FC"/>
    <w:rsid w:val="006E580D"/>
    <w:rsid w:val="006E5903"/>
    <w:rsid w:val="006E5F3B"/>
    <w:rsid w:val="006F17A1"/>
    <w:rsid w:val="006F253B"/>
    <w:rsid w:val="006F2DBF"/>
    <w:rsid w:val="006F60FD"/>
    <w:rsid w:val="007064AE"/>
    <w:rsid w:val="00706E66"/>
    <w:rsid w:val="007161FB"/>
    <w:rsid w:val="00744E49"/>
    <w:rsid w:val="007455A2"/>
    <w:rsid w:val="00751C37"/>
    <w:rsid w:val="00753545"/>
    <w:rsid w:val="00753713"/>
    <w:rsid w:val="0076101A"/>
    <w:rsid w:val="00762A91"/>
    <w:rsid w:val="00770A8E"/>
    <w:rsid w:val="007807F0"/>
    <w:rsid w:val="00787C86"/>
    <w:rsid w:val="00787CD4"/>
    <w:rsid w:val="007A0A60"/>
    <w:rsid w:val="007A1F4A"/>
    <w:rsid w:val="007E5C59"/>
    <w:rsid w:val="007F1164"/>
    <w:rsid w:val="007F15DC"/>
    <w:rsid w:val="00800CB6"/>
    <w:rsid w:val="00807234"/>
    <w:rsid w:val="008115B6"/>
    <w:rsid w:val="00833344"/>
    <w:rsid w:val="008446E1"/>
    <w:rsid w:val="00844C25"/>
    <w:rsid w:val="008512D7"/>
    <w:rsid w:val="00851B50"/>
    <w:rsid w:val="00855C32"/>
    <w:rsid w:val="008619C4"/>
    <w:rsid w:val="00866657"/>
    <w:rsid w:val="008721C4"/>
    <w:rsid w:val="008723D8"/>
    <w:rsid w:val="00875A2F"/>
    <w:rsid w:val="00897944"/>
    <w:rsid w:val="008A0FD6"/>
    <w:rsid w:val="008A51A5"/>
    <w:rsid w:val="008B007E"/>
    <w:rsid w:val="008B0B1C"/>
    <w:rsid w:val="008C0012"/>
    <w:rsid w:val="008C0B8B"/>
    <w:rsid w:val="008C1A39"/>
    <w:rsid w:val="008C4ECE"/>
    <w:rsid w:val="008C719A"/>
    <w:rsid w:val="008C75E9"/>
    <w:rsid w:val="008D26B2"/>
    <w:rsid w:val="008F02C5"/>
    <w:rsid w:val="00910203"/>
    <w:rsid w:val="00913603"/>
    <w:rsid w:val="009447D5"/>
    <w:rsid w:val="00945824"/>
    <w:rsid w:val="00950742"/>
    <w:rsid w:val="00954FD6"/>
    <w:rsid w:val="009557BE"/>
    <w:rsid w:val="0096583A"/>
    <w:rsid w:val="00986800"/>
    <w:rsid w:val="009904DC"/>
    <w:rsid w:val="0099068C"/>
    <w:rsid w:val="009A61C5"/>
    <w:rsid w:val="009B557D"/>
    <w:rsid w:val="009C1034"/>
    <w:rsid w:val="009C1652"/>
    <w:rsid w:val="009C4017"/>
    <w:rsid w:val="009F4CC4"/>
    <w:rsid w:val="00A00207"/>
    <w:rsid w:val="00A15949"/>
    <w:rsid w:val="00A21B0B"/>
    <w:rsid w:val="00A26BE8"/>
    <w:rsid w:val="00A40EDE"/>
    <w:rsid w:val="00A50A89"/>
    <w:rsid w:val="00A600A9"/>
    <w:rsid w:val="00A7233D"/>
    <w:rsid w:val="00A751DC"/>
    <w:rsid w:val="00A82040"/>
    <w:rsid w:val="00A83497"/>
    <w:rsid w:val="00A8621D"/>
    <w:rsid w:val="00A9269B"/>
    <w:rsid w:val="00AB5C11"/>
    <w:rsid w:val="00AC3E43"/>
    <w:rsid w:val="00AE4781"/>
    <w:rsid w:val="00B0052E"/>
    <w:rsid w:val="00B02A39"/>
    <w:rsid w:val="00B03C7B"/>
    <w:rsid w:val="00B17341"/>
    <w:rsid w:val="00B22836"/>
    <w:rsid w:val="00B2607F"/>
    <w:rsid w:val="00B27B60"/>
    <w:rsid w:val="00B50502"/>
    <w:rsid w:val="00B65AC9"/>
    <w:rsid w:val="00B76D9F"/>
    <w:rsid w:val="00B872FF"/>
    <w:rsid w:val="00B873A7"/>
    <w:rsid w:val="00B9091C"/>
    <w:rsid w:val="00B94436"/>
    <w:rsid w:val="00B95544"/>
    <w:rsid w:val="00BB1189"/>
    <w:rsid w:val="00BC3833"/>
    <w:rsid w:val="00BD1015"/>
    <w:rsid w:val="00BF383B"/>
    <w:rsid w:val="00BF39AB"/>
    <w:rsid w:val="00C00830"/>
    <w:rsid w:val="00C01D7B"/>
    <w:rsid w:val="00C124DC"/>
    <w:rsid w:val="00C13939"/>
    <w:rsid w:val="00C241A3"/>
    <w:rsid w:val="00C42544"/>
    <w:rsid w:val="00C42845"/>
    <w:rsid w:val="00C459C2"/>
    <w:rsid w:val="00C61562"/>
    <w:rsid w:val="00C61BBF"/>
    <w:rsid w:val="00C819FF"/>
    <w:rsid w:val="00C841BF"/>
    <w:rsid w:val="00C84CEA"/>
    <w:rsid w:val="00C8646E"/>
    <w:rsid w:val="00CA6809"/>
    <w:rsid w:val="00CA777C"/>
    <w:rsid w:val="00CB375A"/>
    <w:rsid w:val="00CC0212"/>
    <w:rsid w:val="00CD1F17"/>
    <w:rsid w:val="00CD30D1"/>
    <w:rsid w:val="00CD4997"/>
    <w:rsid w:val="00CD7EE0"/>
    <w:rsid w:val="00CE20EE"/>
    <w:rsid w:val="00CE6CA5"/>
    <w:rsid w:val="00CF1600"/>
    <w:rsid w:val="00CF6632"/>
    <w:rsid w:val="00D01F47"/>
    <w:rsid w:val="00D10C60"/>
    <w:rsid w:val="00D15636"/>
    <w:rsid w:val="00D317E1"/>
    <w:rsid w:val="00D676F5"/>
    <w:rsid w:val="00D72A6D"/>
    <w:rsid w:val="00D86C85"/>
    <w:rsid w:val="00D87E50"/>
    <w:rsid w:val="00D91240"/>
    <w:rsid w:val="00D9229C"/>
    <w:rsid w:val="00DA7A16"/>
    <w:rsid w:val="00DC0053"/>
    <w:rsid w:val="00DE0936"/>
    <w:rsid w:val="00E01030"/>
    <w:rsid w:val="00E123D6"/>
    <w:rsid w:val="00E14306"/>
    <w:rsid w:val="00E20B47"/>
    <w:rsid w:val="00E346EC"/>
    <w:rsid w:val="00E35910"/>
    <w:rsid w:val="00E41354"/>
    <w:rsid w:val="00E43425"/>
    <w:rsid w:val="00E453B3"/>
    <w:rsid w:val="00E45772"/>
    <w:rsid w:val="00E51834"/>
    <w:rsid w:val="00E6330F"/>
    <w:rsid w:val="00E644FC"/>
    <w:rsid w:val="00E81922"/>
    <w:rsid w:val="00E8386B"/>
    <w:rsid w:val="00E86631"/>
    <w:rsid w:val="00E9459F"/>
    <w:rsid w:val="00E94866"/>
    <w:rsid w:val="00EA0E5C"/>
    <w:rsid w:val="00EA6AC6"/>
    <w:rsid w:val="00EB0690"/>
    <w:rsid w:val="00EB7310"/>
    <w:rsid w:val="00EC63A3"/>
    <w:rsid w:val="00EC6F30"/>
    <w:rsid w:val="00ED1A98"/>
    <w:rsid w:val="00ED6D01"/>
    <w:rsid w:val="00EE7BA7"/>
    <w:rsid w:val="00EF5621"/>
    <w:rsid w:val="00F14D18"/>
    <w:rsid w:val="00F309EA"/>
    <w:rsid w:val="00F3120F"/>
    <w:rsid w:val="00F347FB"/>
    <w:rsid w:val="00F40E97"/>
    <w:rsid w:val="00F6291F"/>
    <w:rsid w:val="00F70D9D"/>
    <w:rsid w:val="00F8588B"/>
    <w:rsid w:val="00F869F9"/>
    <w:rsid w:val="00F925EE"/>
    <w:rsid w:val="00FA0A10"/>
    <w:rsid w:val="00FA3932"/>
    <w:rsid w:val="00FA4EC4"/>
    <w:rsid w:val="00FD024E"/>
    <w:rsid w:val="00FD2ADE"/>
    <w:rsid w:val="00FE3037"/>
    <w:rsid w:val="00FF1AC9"/>
    <w:rsid w:val="00FF1F62"/>
    <w:rsid w:val="00FF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73DD45"/>
  <w15:docId w15:val="{28FAE058-CD43-4A55-A7CA-D397021CD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2">
    <w:name w:val="List 2"/>
    <w:basedOn w:val="a"/>
    <w:rsid w:val="006518BB"/>
    <w:pPr>
      <w:numPr>
        <w:ilvl w:val="1"/>
        <w:numId w:val="25"/>
      </w:numPr>
      <w:spacing w:line="360" w:lineRule="auto"/>
      <w:jc w:val="both"/>
    </w:pPr>
    <w:rPr>
      <w:sz w:val="28"/>
      <w:szCs w:val="28"/>
    </w:rPr>
  </w:style>
  <w:style w:type="character" w:styleId="ad">
    <w:name w:val="Hyperlink"/>
    <w:basedOn w:val="a0"/>
    <w:uiPriority w:val="99"/>
    <w:semiHidden/>
    <w:unhideWhenUsed/>
    <w:rsid w:val="005B20FC"/>
    <w:rPr>
      <w:color w:val="0000FF"/>
      <w:u w:val="single"/>
    </w:rPr>
  </w:style>
  <w:style w:type="paragraph" w:styleId="ae">
    <w:name w:val="Plain Text"/>
    <w:basedOn w:val="a"/>
    <w:link w:val="af"/>
    <w:uiPriority w:val="99"/>
    <w:semiHidden/>
    <w:unhideWhenUsed/>
    <w:rsid w:val="00292DDB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292DDB"/>
    <w:rPr>
      <w:rFonts w:ascii="Calibri" w:eastAsiaTheme="minorHAnsi" w:hAnsi="Calibri" w:cstheme="minorBidi"/>
      <w:sz w:val="22"/>
      <w:szCs w:val="21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DE093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E0936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2E6602"/>
    <w:rPr>
      <w:sz w:val="24"/>
      <w:szCs w:val="24"/>
    </w:rPr>
  </w:style>
  <w:style w:type="character" w:styleId="af3">
    <w:name w:val="annotation reference"/>
    <w:basedOn w:val="a0"/>
    <w:uiPriority w:val="99"/>
    <w:semiHidden/>
    <w:unhideWhenUsed/>
    <w:rsid w:val="00A40ED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A40EDE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A40EDE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A40ED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A40EDE"/>
    <w:rPr>
      <w:b/>
      <w:bCs/>
    </w:rPr>
  </w:style>
  <w:style w:type="paragraph" w:styleId="20">
    <w:name w:val="Body Text Indent 2"/>
    <w:basedOn w:val="a"/>
    <w:link w:val="21"/>
    <w:uiPriority w:val="99"/>
    <w:semiHidden/>
    <w:unhideWhenUsed/>
    <w:rsid w:val="00FD2AD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FD2A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WUTACPQVHE7E-1195615845-88</_dlc_DocId>
    <_dlc_DocIdUrl xmlns="30e719df-8a88-48c9-b375-63b80a03932c">
      <Url>http://uscportal/customers/_layouts/15/DocIdRedir.aspx?ID=WUTACPQVHE7E-1195615845-88</Url>
      <Description>WUTACPQVHE7E-1195615845-88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378F0D-E257-4917-A8F1-2D3F3723C0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BD423E-5A26-4448-9576-AEF3B8F281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422F41-2309-48C1-BA1C-8EA4708FD81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C26F32E7-CCAE-4DE2-9408-55C5A7A0E55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2F9C5D6-97F2-49BF-9562-11E4C2584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3390</Words>
  <Characters>24164</Characters>
  <Application>Microsoft Office Word</Application>
  <DocSecurity>0</DocSecurity>
  <Lines>201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27500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subject/>
  <dc:creator>Матвеева</dc:creator>
  <cp:keywords/>
  <dc:description/>
  <cp:lastModifiedBy>Rudik Evgeniy</cp:lastModifiedBy>
  <cp:revision>10</cp:revision>
  <cp:lastPrinted>2011-10-14T07:34:00Z</cp:lastPrinted>
  <dcterms:created xsi:type="dcterms:W3CDTF">2019-12-11T03:38:00Z</dcterms:created>
  <dcterms:modified xsi:type="dcterms:W3CDTF">2021-09-01T06:28:00Z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055773c2-c342-4db2-a3bf-b264387f4047</vt:lpwstr>
  </property>
</Properties>
</file>